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33" w:rsidRDefault="00776F33" w:rsidP="00B81CA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满城区人民政府</w:t>
      </w:r>
    </w:p>
    <w:p w:rsidR="00776F33" w:rsidRDefault="00776F33" w:rsidP="00B81CA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</w:t>
      </w:r>
      <w:r>
        <w:rPr>
          <w:rFonts w:ascii="仿宋_GB2312" w:eastAsia="仿宋_GB2312"/>
          <w:b/>
          <w:sz w:val="36"/>
          <w:szCs w:val="36"/>
        </w:rPr>
        <w:t>2020</w:t>
      </w:r>
      <w:r>
        <w:rPr>
          <w:rFonts w:ascii="仿宋_GB2312" w:eastAsia="仿宋_GB2312" w:hint="eastAsia"/>
          <w:b/>
          <w:sz w:val="36"/>
          <w:szCs w:val="36"/>
        </w:rPr>
        <w:t>年财政预算公开有关事项的说明</w:t>
      </w:r>
    </w:p>
    <w:p w:rsidR="00776F33" w:rsidRDefault="00776F33" w:rsidP="00B81CA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</w:p>
    <w:p w:rsidR="00776F33" w:rsidRPr="004D6013" w:rsidRDefault="00776F33" w:rsidP="005E45EF">
      <w:pPr>
        <w:ind w:firstLineChars="196" w:firstLine="31680"/>
        <w:rPr>
          <w:rFonts w:ascii="仿宋_GB2312" w:eastAsia="仿宋_GB2312"/>
          <w:b/>
          <w:sz w:val="28"/>
          <w:szCs w:val="28"/>
        </w:rPr>
      </w:pPr>
      <w:r w:rsidRPr="004D6013">
        <w:rPr>
          <w:rFonts w:ascii="仿宋_GB2312" w:eastAsia="仿宋_GB2312" w:hint="eastAsia"/>
          <w:b/>
          <w:sz w:val="28"/>
          <w:szCs w:val="28"/>
        </w:rPr>
        <w:t>一、财政收支情况</w:t>
      </w:r>
    </w:p>
    <w:p w:rsidR="00776F33" w:rsidRDefault="00776F33" w:rsidP="005E45EF">
      <w:pPr>
        <w:ind w:firstLineChars="2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年一般公共预算收入安排</w:t>
      </w:r>
      <w:r>
        <w:rPr>
          <w:rFonts w:ascii="仿宋_GB2312" w:eastAsia="仿宋_GB2312"/>
          <w:sz w:val="28"/>
          <w:szCs w:val="28"/>
        </w:rPr>
        <w:t>88981</w:t>
      </w:r>
      <w:r>
        <w:rPr>
          <w:rFonts w:ascii="仿宋_GB2312" w:eastAsia="仿宋_GB2312" w:hint="eastAsia"/>
          <w:sz w:val="28"/>
          <w:szCs w:val="28"/>
        </w:rPr>
        <w:t>万元，可比口径增长</w:t>
      </w:r>
      <w:r>
        <w:rPr>
          <w:rFonts w:ascii="仿宋_GB2312" w:eastAsia="仿宋_GB2312"/>
          <w:sz w:val="28"/>
          <w:szCs w:val="28"/>
        </w:rPr>
        <w:t>6.5%</w:t>
      </w:r>
      <w:r>
        <w:rPr>
          <w:rFonts w:ascii="仿宋_GB2312" w:eastAsia="仿宋_GB2312" w:hint="eastAsia"/>
          <w:sz w:val="28"/>
          <w:szCs w:val="28"/>
        </w:rPr>
        <w:t>，一般公共预算支出安排</w:t>
      </w:r>
      <w:r>
        <w:rPr>
          <w:rFonts w:ascii="仿宋_GB2312" w:eastAsia="仿宋_GB2312"/>
          <w:sz w:val="28"/>
          <w:szCs w:val="28"/>
        </w:rPr>
        <w:t>248379</w:t>
      </w:r>
      <w:r>
        <w:rPr>
          <w:rFonts w:ascii="仿宋_GB2312" w:eastAsia="仿宋_GB2312" w:hint="eastAsia"/>
          <w:sz w:val="28"/>
          <w:szCs w:val="28"/>
        </w:rPr>
        <w:t>万元。政府性基金预算收入安排</w:t>
      </w:r>
      <w:r>
        <w:rPr>
          <w:rFonts w:ascii="仿宋_GB2312" w:eastAsia="仿宋_GB2312"/>
          <w:sz w:val="28"/>
          <w:szCs w:val="28"/>
        </w:rPr>
        <w:t>140000</w:t>
      </w:r>
      <w:r>
        <w:rPr>
          <w:rFonts w:ascii="仿宋_GB2312" w:eastAsia="仿宋_GB2312" w:hint="eastAsia"/>
          <w:sz w:val="28"/>
          <w:szCs w:val="28"/>
        </w:rPr>
        <w:t>万元，支出安排</w:t>
      </w:r>
      <w:r>
        <w:rPr>
          <w:rFonts w:ascii="仿宋_GB2312" w:eastAsia="仿宋_GB2312"/>
          <w:sz w:val="28"/>
          <w:szCs w:val="28"/>
        </w:rPr>
        <w:t>90736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776F33" w:rsidRDefault="00776F33" w:rsidP="005E45EF">
      <w:pPr>
        <w:ind w:firstLineChars="150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二、</w:t>
      </w:r>
      <w:r>
        <w:rPr>
          <w:rFonts w:ascii="仿宋_GB2312" w:eastAsia="仿宋_GB2312" w:hint="eastAsia"/>
          <w:b/>
          <w:sz w:val="28"/>
          <w:szCs w:val="28"/>
        </w:rPr>
        <w:t>财政资金安排“三公”经费预算情况</w:t>
      </w:r>
      <w:r>
        <w:rPr>
          <w:rFonts w:eastAsia="仿宋_GB2312"/>
          <w:b/>
          <w:sz w:val="28"/>
          <w:szCs w:val="28"/>
        </w:rPr>
        <w:t> </w:t>
      </w:r>
    </w:p>
    <w:p w:rsidR="00776F33" w:rsidRDefault="00776F33" w:rsidP="000D279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年本级财政安排“三公”经费预算</w:t>
      </w:r>
      <w:r>
        <w:rPr>
          <w:rFonts w:ascii="仿宋_GB2312" w:eastAsia="仿宋_GB2312"/>
          <w:sz w:val="28"/>
          <w:szCs w:val="28"/>
        </w:rPr>
        <w:t>1054</w:t>
      </w:r>
      <w:r>
        <w:rPr>
          <w:rFonts w:ascii="仿宋_GB2312" w:eastAsia="仿宋_GB2312" w:hint="eastAsia"/>
          <w:sz w:val="28"/>
          <w:szCs w:val="28"/>
        </w:rPr>
        <w:t>万元，比上年减少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万元，与去年持平。</w:t>
      </w:r>
      <w:r>
        <w:rPr>
          <w:rFonts w:ascii="仿宋_GB2312" w:eastAsia="仿宋_GB2312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具体安排情况：</w:t>
      </w:r>
      <w:r>
        <w:rPr>
          <w:rFonts w:eastAsia="仿宋_GB2312"/>
          <w:sz w:val="28"/>
          <w:szCs w:val="28"/>
        </w:rPr>
        <w:t> </w:t>
      </w:r>
    </w:p>
    <w:p w:rsidR="00776F33" w:rsidRDefault="00776F33" w:rsidP="000D279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（一）公车购置及运行费。安排</w:t>
      </w:r>
      <w:r>
        <w:rPr>
          <w:rFonts w:ascii="仿宋_GB2312" w:eastAsia="仿宋_GB2312"/>
          <w:sz w:val="28"/>
          <w:szCs w:val="28"/>
        </w:rPr>
        <w:t>956</w:t>
      </w:r>
      <w:r>
        <w:rPr>
          <w:rFonts w:ascii="仿宋_GB2312" w:eastAsia="仿宋_GB2312" w:hint="eastAsia"/>
          <w:sz w:val="28"/>
          <w:szCs w:val="28"/>
        </w:rPr>
        <w:t>万元，同比减少</w:t>
      </w:r>
      <w:r>
        <w:rPr>
          <w:rFonts w:ascii="仿宋_GB2312" w:eastAsia="仿宋_GB2312"/>
          <w:sz w:val="28"/>
          <w:szCs w:val="28"/>
        </w:rPr>
        <w:t>46</w:t>
      </w:r>
      <w:r>
        <w:rPr>
          <w:rFonts w:ascii="仿宋_GB2312" w:eastAsia="仿宋_GB2312" w:hint="eastAsia"/>
          <w:sz w:val="28"/>
          <w:szCs w:val="28"/>
        </w:rPr>
        <w:t>万元，下降</w:t>
      </w:r>
      <w:r>
        <w:rPr>
          <w:rFonts w:ascii="仿宋_GB2312" w:eastAsia="仿宋_GB2312"/>
          <w:sz w:val="28"/>
          <w:szCs w:val="28"/>
        </w:rPr>
        <w:t xml:space="preserve">4% </w:t>
      </w:r>
      <w:r w:rsidRPr="00ED238D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①公车购置费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年度未安排财政预算；②公车运行维护经费安排</w:t>
      </w:r>
      <w:r>
        <w:rPr>
          <w:rFonts w:ascii="仿宋_GB2312" w:eastAsia="仿宋_GB2312"/>
          <w:sz w:val="28"/>
          <w:szCs w:val="28"/>
        </w:rPr>
        <w:t>956</w:t>
      </w:r>
      <w:r>
        <w:rPr>
          <w:rFonts w:ascii="仿宋_GB2312" w:eastAsia="仿宋_GB2312" w:hint="eastAsia"/>
          <w:sz w:val="28"/>
          <w:szCs w:val="28"/>
        </w:rPr>
        <w:t>万元，同比下降</w:t>
      </w:r>
      <w:r>
        <w:rPr>
          <w:rFonts w:ascii="仿宋_GB2312" w:eastAsia="仿宋_GB2312"/>
          <w:sz w:val="28"/>
          <w:szCs w:val="28"/>
        </w:rPr>
        <w:t>4%</w:t>
      </w:r>
      <w:r>
        <w:rPr>
          <w:rFonts w:ascii="仿宋_GB2312" w:eastAsia="仿宋_GB2312" w:hint="eastAsia"/>
          <w:sz w:val="28"/>
          <w:szCs w:val="28"/>
        </w:rPr>
        <w:t>，与去年持平。</w:t>
      </w:r>
      <w:r>
        <w:rPr>
          <w:rFonts w:eastAsia="仿宋_GB2312"/>
          <w:sz w:val="28"/>
          <w:szCs w:val="28"/>
        </w:rPr>
        <w:t>  </w:t>
      </w:r>
    </w:p>
    <w:p w:rsidR="00776F33" w:rsidRDefault="00776F33" w:rsidP="00B15F40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（二）公务接待费。安排</w:t>
      </w:r>
      <w:r>
        <w:rPr>
          <w:rFonts w:ascii="仿宋_GB2312" w:eastAsia="仿宋_GB2312"/>
          <w:sz w:val="28"/>
          <w:szCs w:val="28"/>
        </w:rPr>
        <w:t>51</w:t>
      </w:r>
      <w:r>
        <w:rPr>
          <w:rFonts w:ascii="仿宋_GB2312" w:eastAsia="仿宋_GB2312" w:hint="eastAsia"/>
          <w:sz w:val="28"/>
          <w:szCs w:val="28"/>
        </w:rPr>
        <w:t>万元，同比减少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776F33" w:rsidRDefault="00776F33" w:rsidP="005E45EF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（三）因公出国（境）费。安排</w:t>
      </w:r>
      <w:r>
        <w:rPr>
          <w:rFonts w:ascii="仿宋_GB2312" w:eastAsia="仿宋_GB2312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万元，同比增长</w:t>
      </w:r>
      <w:r>
        <w:rPr>
          <w:rFonts w:ascii="仿宋_GB2312" w:eastAsia="仿宋_GB2312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万元，该项目为预留项目，执行中据实安排。</w:t>
      </w:r>
    </w:p>
    <w:p w:rsidR="00776F33" w:rsidRDefault="00776F33" w:rsidP="005E45EF">
      <w:pPr>
        <w:ind w:firstLineChars="146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三、地方政府债务预算情况</w:t>
      </w:r>
    </w:p>
    <w:p w:rsidR="00776F33" w:rsidRPr="005E45EF" w:rsidRDefault="00776F33" w:rsidP="005E45EF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5E45EF">
        <w:rPr>
          <w:rFonts w:ascii="仿宋_GB2312" w:eastAsia="仿宋_GB2312" w:hint="eastAsia"/>
          <w:sz w:val="28"/>
          <w:szCs w:val="28"/>
        </w:rPr>
        <w:t>我区</w:t>
      </w:r>
      <w:r w:rsidRPr="005E45EF">
        <w:rPr>
          <w:rFonts w:ascii="仿宋_GB2312" w:eastAsia="仿宋_GB2312"/>
          <w:sz w:val="28"/>
          <w:szCs w:val="28"/>
        </w:rPr>
        <w:t>2019</w:t>
      </w:r>
      <w:r w:rsidRPr="005E45EF">
        <w:rPr>
          <w:rFonts w:ascii="仿宋_GB2312" w:eastAsia="仿宋_GB2312" w:hint="eastAsia"/>
          <w:sz w:val="28"/>
          <w:szCs w:val="28"/>
        </w:rPr>
        <w:t>年政府债务限额为</w:t>
      </w:r>
      <w:r w:rsidRPr="005E45EF">
        <w:rPr>
          <w:rFonts w:ascii="仿宋_GB2312" w:eastAsia="仿宋_GB2312"/>
          <w:sz w:val="28"/>
          <w:szCs w:val="28"/>
        </w:rPr>
        <w:t>196459.48</w:t>
      </w:r>
      <w:r w:rsidRPr="005E45EF">
        <w:rPr>
          <w:rFonts w:ascii="仿宋_GB2312" w:eastAsia="仿宋_GB2312" w:hint="eastAsia"/>
          <w:sz w:val="28"/>
          <w:szCs w:val="28"/>
        </w:rPr>
        <w:t>万元，其中：一般债务限额</w:t>
      </w:r>
      <w:r w:rsidRPr="005E45EF">
        <w:rPr>
          <w:rFonts w:ascii="仿宋_GB2312" w:eastAsia="仿宋_GB2312"/>
          <w:sz w:val="28"/>
          <w:szCs w:val="28"/>
        </w:rPr>
        <w:t>95901.48</w:t>
      </w:r>
      <w:r w:rsidRPr="005E45EF">
        <w:rPr>
          <w:rFonts w:ascii="仿宋_GB2312" w:eastAsia="仿宋_GB2312" w:hint="eastAsia"/>
          <w:sz w:val="28"/>
          <w:szCs w:val="28"/>
        </w:rPr>
        <w:t>万元，专项债务限额</w:t>
      </w:r>
      <w:r w:rsidRPr="005E45EF">
        <w:rPr>
          <w:rFonts w:ascii="仿宋_GB2312" w:eastAsia="仿宋_GB2312"/>
          <w:sz w:val="28"/>
          <w:szCs w:val="28"/>
        </w:rPr>
        <w:t>100558</w:t>
      </w:r>
      <w:r w:rsidRPr="005E45EF">
        <w:rPr>
          <w:rFonts w:ascii="仿宋_GB2312" w:eastAsia="仿宋_GB2312" w:hint="eastAsia"/>
          <w:sz w:val="28"/>
          <w:szCs w:val="28"/>
        </w:rPr>
        <w:t>万元。</w:t>
      </w:r>
      <w:r w:rsidRPr="005E45EF">
        <w:rPr>
          <w:rFonts w:ascii="仿宋_GB2312" w:eastAsia="仿宋_GB2312"/>
          <w:sz w:val="28"/>
          <w:szCs w:val="28"/>
        </w:rPr>
        <w:t>2020</w:t>
      </w:r>
      <w:r w:rsidRPr="005E45EF">
        <w:rPr>
          <w:rFonts w:ascii="仿宋_GB2312" w:eastAsia="仿宋_GB2312" w:hint="eastAsia"/>
          <w:sz w:val="28"/>
          <w:szCs w:val="28"/>
        </w:rPr>
        <w:t>年政府一般债务余额新增限额</w:t>
      </w:r>
      <w:r w:rsidRPr="005E45EF">
        <w:rPr>
          <w:rFonts w:ascii="仿宋_GB2312" w:eastAsia="仿宋_GB2312"/>
          <w:sz w:val="28"/>
          <w:szCs w:val="28"/>
        </w:rPr>
        <w:t>8600</w:t>
      </w:r>
      <w:r w:rsidRPr="005E45EF">
        <w:rPr>
          <w:rFonts w:ascii="仿宋_GB2312" w:eastAsia="仿宋_GB2312" w:hint="eastAsia"/>
          <w:sz w:val="28"/>
          <w:szCs w:val="28"/>
        </w:rPr>
        <w:t>万元，</w:t>
      </w:r>
      <w:r w:rsidRPr="005E45EF">
        <w:rPr>
          <w:rFonts w:ascii="仿宋_GB2312" w:eastAsia="仿宋_GB2312"/>
          <w:sz w:val="28"/>
          <w:szCs w:val="28"/>
        </w:rPr>
        <w:t>2019</w:t>
      </w:r>
      <w:r w:rsidRPr="005E45EF">
        <w:rPr>
          <w:rFonts w:ascii="仿宋_GB2312" w:eastAsia="仿宋_GB2312" w:hint="eastAsia"/>
          <w:sz w:val="28"/>
          <w:szCs w:val="28"/>
        </w:rPr>
        <w:t>年政府专项债务余额新增限额</w:t>
      </w:r>
      <w:r>
        <w:rPr>
          <w:rFonts w:ascii="仿宋_GB2312" w:eastAsia="仿宋_GB2312" w:hint="eastAsia"/>
          <w:sz w:val="28"/>
          <w:szCs w:val="28"/>
        </w:rPr>
        <w:t>未下达</w:t>
      </w:r>
      <w:r w:rsidRPr="005E45EF">
        <w:rPr>
          <w:rFonts w:ascii="仿宋_GB2312" w:eastAsia="仿宋_GB2312" w:hint="eastAsia"/>
          <w:sz w:val="28"/>
          <w:szCs w:val="28"/>
        </w:rPr>
        <w:t>。</w:t>
      </w:r>
    </w:p>
    <w:p w:rsidR="00776F33" w:rsidRPr="005E45EF" w:rsidRDefault="00776F33" w:rsidP="005E45EF">
      <w:pPr>
        <w:ind w:firstLineChars="200" w:firstLine="31680"/>
        <w:rPr>
          <w:rFonts w:ascii="仿宋_GB2312" w:eastAsia="仿宋_GB2312"/>
          <w:sz w:val="28"/>
          <w:szCs w:val="28"/>
        </w:rPr>
      </w:pPr>
    </w:p>
    <w:p w:rsidR="00776F33" w:rsidRPr="005E45EF" w:rsidRDefault="00776F33" w:rsidP="005E45EF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5E45EF">
        <w:rPr>
          <w:rFonts w:ascii="仿宋_GB2312" w:eastAsia="仿宋_GB2312"/>
          <w:sz w:val="28"/>
          <w:szCs w:val="28"/>
        </w:rPr>
        <w:t>2019</w:t>
      </w:r>
      <w:r w:rsidRPr="005E45EF">
        <w:rPr>
          <w:rFonts w:ascii="仿宋_GB2312" w:eastAsia="仿宋_GB2312" w:hint="eastAsia"/>
          <w:sz w:val="28"/>
          <w:szCs w:val="28"/>
        </w:rPr>
        <w:t>年初，我区政府债务余额</w:t>
      </w:r>
      <w:r w:rsidRPr="005E45EF">
        <w:rPr>
          <w:rFonts w:ascii="仿宋_GB2312" w:eastAsia="仿宋_GB2312"/>
          <w:sz w:val="28"/>
          <w:szCs w:val="28"/>
        </w:rPr>
        <w:t>88736.47</w:t>
      </w:r>
      <w:r w:rsidRPr="005E45EF">
        <w:rPr>
          <w:rFonts w:ascii="仿宋_GB2312" w:eastAsia="仿宋_GB2312" w:hint="eastAsia"/>
          <w:sz w:val="28"/>
          <w:szCs w:val="28"/>
        </w:rPr>
        <w:t>万元，其中：一般债务</w:t>
      </w:r>
      <w:r w:rsidRPr="005E45EF">
        <w:rPr>
          <w:rFonts w:ascii="仿宋_GB2312" w:eastAsia="仿宋_GB2312"/>
          <w:sz w:val="28"/>
          <w:szCs w:val="28"/>
        </w:rPr>
        <w:t>35161.37</w:t>
      </w:r>
      <w:r w:rsidRPr="005E45EF">
        <w:rPr>
          <w:rFonts w:ascii="仿宋_GB2312" w:eastAsia="仿宋_GB2312" w:hint="eastAsia"/>
          <w:sz w:val="28"/>
          <w:szCs w:val="28"/>
        </w:rPr>
        <w:t>万元，专项债务</w:t>
      </w:r>
      <w:r w:rsidRPr="005E45EF">
        <w:rPr>
          <w:rFonts w:ascii="仿宋_GB2312" w:eastAsia="仿宋_GB2312"/>
          <w:sz w:val="28"/>
          <w:szCs w:val="28"/>
        </w:rPr>
        <w:t>53575.1</w:t>
      </w:r>
      <w:r w:rsidRPr="005E45EF">
        <w:rPr>
          <w:rFonts w:ascii="仿宋_GB2312" w:eastAsia="仿宋_GB2312" w:hint="eastAsia"/>
          <w:sz w:val="28"/>
          <w:szCs w:val="28"/>
        </w:rPr>
        <w:t>万元。当年增加一般债务</w:t>
      </w:r>
      <w:r w:rsidRPr="005E45EF">
        <w:rPr>
          <w:rFonts w:ascii="仿宋_GB2312" w:eastAsia="仿宋_GB2312"/>
          <w:sz w:val="28"/>
          <w:szCs w:val="28"/>
        </w:rPr>
        <w:t>40000</w:t>
      </w:r>
      <w:r w:rsidRPr="005E45EF">
        <w:rPr>
          <w:rFonts w:ascii="仿宋_GB2312" w:eastAsia="仿宋_GB2312" w:hint="eastAsia"/>
          <w:sz w:val="28"/>
          <w:szCs w:val="28"/>
        </w:rPr>
        <w:t>万元，专项债务</w:t>
      </w:r>
      <w:r w:rsidRPr="005E45EF">
        <w:rPr>
          <w:rFonts w:ascii="仿宋_GB2312" w:eastAsia="仿宋_GB2312"/>
          <w:sz w:val="28"/>
          <w:szCs w:val="28"/>
        </w:rPr>
        <w:t>36500</w:t>
      </w:r>
      <w:r w:rsidRPr="005E45EF">
        <w:rPr>
          <w:rFonts w:ascii="仿宋_GB2312" w:eastAsia="仿宋_GB2312" w:hint="eastAsia"/>
          <w:sz w:val="28"/>
          <w:szCs w:val="28"/>
        </w:rPr>
        <w:t>万元，全部为地方政府债券；当年偿还政府债务</w:t>
      </w:r>
      <w:r w:rsidRPr="005E45EF">
        <w:rPr>
          <w:rFonts w:ascii="仿宋_GB2312" w:eastAsia="仿宋_GB2312"/>
          <w:sz w:val="28"/>
          <w:szCs w:val="28"/>
        </w:rPr>
        <w:t>6453.19</w:t>
      </w:r>
      <w:r w:rsidRPr="005E45EF">
        <w:rPr>
          <w:rFonts w:ascii="仿宋_GB2312" w:eastAsia="仿宋_GB2312" w:hint="eastAsia"/>
          <w:sz w:val="28"/>
          <w:szCs w:val="28"/>
        </w:rPr>
        <w:t>万元，其中：一般债务</w:t>
      </w:r>
      <w:r w:rsidRPr="005E45EF">
        <w:rPr>
          <w:rFonts w:ascii="仿宋_GB2312" w:eastAsia="仿宋_GB2312"/>
          <w:sz w:val="28"/>
          <w:szCs w:val="28"/>
        </w:rPr>
        <w:t>5657.19</w:t>
      </w:r>
      <w:r w:rsidRPr="005E45EF">
        <w:rPr>
          <w:rFonts w:ascii="仿宋_GB2312" w:eastAsia="仿宋_GB2312" w:hint="eastAsia"/>
          <w:sz w:val="28"/>
          <w:szCs w:val="28"/>
        </w:rPr>
        <w:t>万元，专项债务</w:t>
      </w:r>
      <w:r w:rsidRPr="005E45EF">
        <w:rPr>
          <w:rFonts w:ascii="仿宋_GB2312" w:eastAsia="仿宋_GB2312"/>
          <w:sz w:val="28"/>
          <w:szCs w:val="28"/>
        </w:rPr>
        <w:t>796</w:t>
      </w:r>
      <w:r w:rsidRPr="005E45EF">
        <w:rPr>
          <w:rFonts w:ascii="仿宋_GB2312" w:eastAsia="仿宋_GB2312" w:hint="eastAsia"/>
          <w:sz w:val="28"/>
          <w:szCs w:val="28"/>
        </w:rPr>
        <w:t>万元。</w:t>
      </w:r>
    </w:p>
    <w:p w:rsidR="00776F33" w:rsidRPr="005E45EF" w:rsidRDefault="00776F33" w:rsidP="005E45EF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5E45EF">
        <w:rPr>
          <w:rFonts w:ascii="仿宋_GB2312" w:eastAsia="仿宋_GB2312" w:hint="eastAsia"/>
          <w:sz w:val="28"/>
          <w:szCs w:val="28"/>
        </w:rPr>
        <w:t>至</w:t>
      </w:r>
      <w:r w:rsidRPr="005E45EF">
        <w:rPr>
          <w:rFonts w:ascii="仿宋_GB2312" w:eastAsia="仿宋_GB2312"/>
          <w:sz w:val="28"/>
          <w:szCs w:val="28"/>
        </w:rPr>
        <w:t>2019</w:t>
      </w:r>
      <w:r w:rsidRPr="005E45EF">
        <w:rPr>
          <w:rFonts w:ascii="仿宋_GB2312" w:eastAsia="仿宋_GB2312" w:hint="eastAsia"/>
          <w:sz w:val="28"/>
          <w:szCs w:val="28"/>
        </w:rPr>
        <w:t>年底，我区政府债务余额</w:t>
      </w:r>
      <w:r w:rsidRPr="005E45EF">
        <w:rPr>
          <w:rFonts w:ascii="仿宋_GB2312" w:eastAsia="仿宋_GB2312"/>
          <w:sz w:val="28"/>
          <w:szCs w:val="28"/>
        </w:rPr>
        <w:t>158783.27</w:t>
      </w:r>
      <w:r w:rsidRPr="005E45EF">
        <w:rPr>
          <w:rFonts w:ascii="仿宋_GB2312" w:eastAsia="仿宋_GB2312" w:hint="eastAsia"/>
          <w:sz w:val="28"/>
          <w:szCs w:val="28"/>
        </w:rPr>
        <w:t>万元，其中：一般债务</w:t>
      </w:r>
      <w:r w:rsidRPr="005E45EF">
        <w:rPr>
          <w:rFonts w:ascii="仿宋_GB2312" w:eastAsia="仿宋_GB2312"/>
          <w:sz w:val="28"/>
          <w:szCs w:val="28"/>
        </w:rPr>
        <w:t>69504.17</w:t>
      </w:r>
      <w:r w:rsidRPr="005E45EF">
        <w:rPr>
          <w:rFonts w:ascii="仿宋_GB2312" w:eastAsia="仿宋_GB2312" w:hint="eastAsia"/>
          <w:sz w:val="28"/>
          <w:szCs w:val="28"/>
        </w:rPr>
        <w:t>万元，专项债务</w:t>
      </w:r>
      <w:r w:rsidRPr="005E45EF">
        <w:rPr>
          <w:rFonts w:ascii="仿宋_GB2312" w:eastAsia="仿宋_GB2312"/>
          <w:sz w:val="28"/>
          <w:szCs w:val="28"/>
        </w:rPr>
        <w:t>89279.1</w:t>
      </w:r>
      <w:r w:rsidRPr="005E45EF">
        <w:rPr>
          <w:rFonts w:ascii="仿宋_GB2312" w:eastAsia="仿宋_GB2312" w:hint="eastAsia"/>
          <w:sz w:val="28"/>
          <w:szCs w:val="28"/>
        </w:rPr>
        <w:t>万元。</w:t>
      </w:r>
    </w:p>
    <w:p w:rsidR="00776F33" w:rsidRDefault="00776F33" w:rsidP="005E45EF">
      <w:pPr>
        <w:ind w:firstLineChars="146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四、财政转移支付安排情况</w:t>
      </w:r>
    </w:p>
    <w:p w:rsidR="00776F33" w:rsidRDefault="00776F33" w:rsidP="005E45EF">
      <w:pPr>
        <w:ind w:firstLineChars="2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年上级下达我区一般公共预算转移支付</w:t>
      </w:r>
      <w:r>
        <w:rPr>
          <w:rFonts w:ascii="仿宋_GB2312" w:eastAsia="仿宋_GB2312"/>
          <w:sz w:val="28"/>
          <w:szCs w:val="28"/>
        </w:rPr>
        <w:t>93951</w:t>
      </w:r>
      <w:r>
        <w:rPr>
          <w:rFonts w:ascii="仿宋_GB2312" w:eastAsia="仿宋_GB2312" w:hint="eastAsia"/>
          <w:sz w:val="28"/>
          <w:szCs w:val="28"/>
        </w:rPr>
        <w:t>万元，其中：</w:t>
      </w:r>
    </w:p>
    <w:p w:rsidR="00776F33" w:rsidRDefault="00776F33" w:rsidP="00B81CA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返还性收入</w:t>
      </w:r>
      <w:r>
        <w:rPr>
          <w:rFonts w:ascii="仿宋_GB2312" w:eastAsia="仿宋_GB2312"/>
          <w:sz w:val="28"/>
          <w:szCs w:val="28"/>
        </w:rPr>
        <w:t xml:space="preserve"> 7894 </w:t>
      </w:r>
      <w:r>
        <w:rPr>
          <w:rFonts w:ascii="仿宋_GB2312" w:eastAsia="仿宋_GB2312" w:hint="eastAsia"/>
          <w:sz w:val="28"/>
          <w:szCs w:val="28"/>
        </w:rPr>
        <w:t>万元，一般性转移支付</w:t>
      </w:r>
      <w:r>
        <w:rPr>
          <w:rFonts w:ascii="仿宋_GB2312" w:eastAsia="仿宋_GB2312"/>
          <w:sz w:val="28"/>
          <w:szCs w:val="28"/>
        </w:rPr>
        <w:t>79325</w:t>
      </w:r>
      <w:r>
        <w:rPr>
          <w:rFonts w:ascii="仿宋_GB2312" w:eastAsia="仿宋_GB2312" w:hint="eastAsia"/>
          <w:sz w:val="28"/>
          <w:szCs w:val="28"/>
        </w:rPr>
        <w:t>万元，专项转移支付</w:t>
      </w:r>
      <w:r>
        <w:rPr>
          <w:rFonts w:ascii="仿宋_GB2312" w:eastAsia="仿宋_GB2312"/>
          <w:sz w:val="28"/>
          <w:szCs w:val="28"/>
        </w:rPr>
        <w:t xml:space="preserve"> 6732 </w:t>
      </w:r>
      <w:r>
        <w:rPr>
          <w:rFonts w:ascii="仿宋_GB2312" w:eastAsia="仿宋_GB2312" w:hint="eastAsia"/>
          <w:sz w:val="28"/>
          <w:szCs w:val="28"/>
        </w:rPr>
        <w:t>万元。政府性基金</w:t>
      </w:r>
      <w:r>
        <w:rPr>
          <w:rFonts w:ascii="仿宋_GB2312" w:eastAsia="仿宋_GB2312"/>
          <w:sz w:val="28"/>
          <w:szCs w:val="28"/>
        </w:rPr>
        <w:t>680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776F33" w:rsidRDefault="00776F33" w:rsidP="005E45EF">
      <w:pPr>
        <w:ind w:firstLineChars="147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五、绩效预算工作开展情况</w:t>
      </w:r>
    </w:p>
    <w:p w:rsidR="00776F33" w:rsidRDefault="00776F33" w:rsidP="005E45EF">
      <w:pPr>
        <w:ind w:firstLineChars="1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根据《预算法》和省、市有关文件及区委、区政府要求，区财政局作为绩效预算管理改革工作的牵头部门，按照规定</w:t>
      </w:r>
      <w:r>
        <w:rPr>
          <w:rFonts w:ascii="仿宋_GB2312" w:eastAsia="仿宋_GB2312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的工作步骤及时间节点召开培训会议，下发绩效预算管理改革相关文件，对绩效预算管理改革工作进行了详细的安排部署，为科学、规范编制好</w:t>
      </w:r>
      <w:r>
        <w:rPr>
          <w:rFonts w:ascii="仿宋_GB2312" w:eastAsia="仿宋_GB2312"/>
          <w:sz w:val="28"/>
          <w:szCs w:val="28"/>
        </w:rPr>
        <w:t xml:space="preserve"> 2020</w:t>
      </w:r>
      <w:r>
        <w:rPr>
          <w:rFonts w:ascii="仿宋_GB2312" w:eastAsia="仿宋_GB2312" w:hint="eastAsia"/>
          <w:sz w:val="28"/>
          <w:szCs w:val="28"/>
        </w:rPr>
        <w:t>年部门绩效预算奠定了坚实的基础。</w:t>
      </w:r>
    </w:p>
    <w:p w:rsidR="00776F33" w:rsidRPr="009A574C" w:rsidRDefault="00776F33" w:rsidP="009A574C">
      <w:pPr>
        <w:spacing w:line="560" w:lineRule="exact"/>
        <w:ind w:firstLine="640"/>
        <w:rPr>
          <w:rFonts w:ascii="仿宋_GB2312" w:eastAsia="仿宋_GB2312" w:hAnsi="宋体" w:cs="宋体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（一）完善绩效管理制度</w:t>
      </w:r>
      <w:r w:rsidRPr="00131FFA">
        <w:rPr>
          <w:rFonts w:ascii="仿宋_GB2312" w:eastAsia="仿宋_GB2312" w:hAnsi="宋体" w:hint="eastAsia"/>
          <w:b/>
          <w:sz w:val="28"/>
          <w:szCs w:val="28"/>
        </w:rPr>
        <w:t>。</w:t>
      </w:r>
      <w:r w:rsidRPr="00131FFA">
        <w:rPr>
          <w:rFonts w:ascii="仿宋_GB2312" w:eastAsia="仿宋_GB2312" w:hAnsi="宋体" w:hint="eastAsia"/>
          <w:sz w:val="28"/>
          <w:szCs w:val="28"/>
        </w:rPr>
        <w:t>研究</w:t>
      </w:r>
      <w:r>
        <w:rPr>
          <w:rFonts w:ascii="仿宋_GB2312" w:eastAsia="仿宋_GB2312" w:hAnsi="宋体" w:cs="宋体" w:hint="eastAsia"/>
          <w:sz w:val="28"/>
          <w:szCs w:val="28"/>
        </w:rPr>
        <w:t>出台了《满城区区级预算项目填报规范》，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绩效预算管理改革制度框架基本建立，为深入推进改革奠定了基础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 w:rsidRPr="007754E0">
        <w:rPr>
          <w:rFonts w:ascii="仿宋" w:eastAsia="仿宋" w:hAnsi="仿宋" w:hint="eastAsia"/>
          <w:sz w:val="32"/>
          <w:szCs w:val="32"/>
        </w:rPr>
        <w:t>我区在“预算绩效管理改革对标评估”</w:t>
      </w:r>
      <w:r>
        <w:rPr>
          <w:rFonts w:ascii="仿宋" w:eastAsia="仿宋" w:hAnsi="仿宋" w:hint="eastAsia"/>
          <w:sz w:val="32"/>
          <w:szCs w:val="32"/>
        </w:rPr>
        <w:t>活动中，</w:t>
      </w:r>
      <w:r w:rsidRPr="007754E0">
        <w:rPr>
          <w:rFonts w:ascii="仿宋" w:eastAsia="仿宋" w:hAnsi="仿宋" w:hint="eastAsia"/>
          <w:sz w:val="32"/>
          <w:szCs w:val="32"/>
        </w:rPr>
        <w:t>顺利通过评估验收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6F33" w:rsidRPr="00131FFA" w:rsidRDefault="00776F33" w:rsidP="00B81CA2">
      <w:pPr>
        <w:spacing w:line="560" w:lineRule="exact"/>
        <w:ind w:firstLine="640"/>
        <w:rPr>
          <w:rFonts w:ascii="仿宋_GB2312" w:eastAsia="仿宋_GB2312" w:hAnsi="宋体"/>
          <w:snapToGrid w:val="0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（二）规范项目库管理。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严格预算项目管理，</w:t>
      </w:r>
      <w:r w:rsidRPr="00131FFA">
        <w:rPr>
          <w:rFonts w:ascii="仿宋_GB2312" w:eastAsia="仿宋_GB2312" w:hAnsi="宋体" w:hint="eastAsia"/>
          <w:snapToGrid w:val="0"/>
          <w:sz w:val="28"/>
          <w:szCs w:val="28"/>
        </w:rPr>
        <w:t>坚持“三个全部”，即：部门项目支出全部入库、财政预留资金全部入库、上级下达项目资金全部入库。</w:t>
      </w:r>
    </w:p>
    <w:p w:rsidR="00776F33" w:rsidRPr="00131FFA" w:rsidRDefault="00776F33" w:rsidP="00B81CA2">
      <w:pPr>
        <w:spacing w:line="560" w:lineRule="exact"/>
        <w:ind w:firstLine="640"/>
        <w:rPr>
          <w:rFonts w:ascii="仿宋_GB2312" w:eastAsia="仿宋_GB2312" w:hAnsi="宋体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（三）编制部门绩效预算。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一是做好编制准备。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为方便区直部门掌握部门预算编制的相关政策及标准，印制了《</w:t>
      </w:r>
      <w:r>
        <w:rPr>
          <w:rFonts w:ascii="仿宋_GB2312" w:eastAsia="仿宋_GB2312" w:hAnsi="宋体" w:cs="仿宋"/>
          <w:sz w:val="28"/>
          <w:szCs w:val="28"/>
        </w:rPr>
        <w:t>2020</w:t>
      </w:r>
      <w:r>
        <w:rPr>
          <w:rFonts w:ascii="仿宋_GB2312" w:eastAsia="仿宋_GB2312" w:hAnsi="宋体" w:cs="仿宋" w:hint="eastAsia"/>
          <w:sz w:val="28"/>
          <w:szCs w:val="28"/>
        </w:rPr>
        <w:t>年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区级部门预算编制手册》及《</w:t>
      </w:r>
      <w:r>
        <w:rPr>
          <w:rFonts w:ascii="仿宋_GB2312" w:eastAsia="仿宋_GB2312" w:hAnsi="宋体" w:cs="仿宋"/>
          <w:sz w:val="28"/>
          <w:szCs w:val="28"/>
        </w:rPr>
        <w:t>2020</w:t>
      </w:r>
      <w:r>
        <w:rPr>
          <w:rFonts w:ascii="仿宋_GB2312" w:eastAsia="仿宋_GB2312" w:hAnsi="宋体" w:cs="仿宋" w:hint="eastAsia"/>
          <w:sz w:val="28"/>
          <w:szCs w:val="28"/>
        </w:rPr>
        <w:t>年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部门预算暨培训会讲稿》。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二是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部门预算部署培训会，三是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开展集中会审。所有部门、单位全部按照绩效预算管理模式完成了</w:t>
      </w:r>
      <w:r>
        <w:rPr>
          <w:rFonts w:ascii="仿宋_GB2312" w:eastAsia="仿宋_GB2312" w:hAnsi="宋体" w:cs="宋体"/>
          <w:sz w:val="28"/>
          <w:szCs w:val="28"/>
        </w:rPr>
        <w:t>2020</w:t>
      </w:r>
      <w:r>
        <w:rPr>
          <w:rFonts w:ascii="仿宋_GB2312" w:eastAsia="仿宋_GB2312" w:hAnsi="宋体" w:cs="宋体" w:hint="eastAsia"/>
          <w:sz w:val="28"/>
          <w:szCs w:val="28"/>
        </w:rPr>
        <w:t>年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部门预算编制工作。</w:t>
      </w:r>
    </w:p>
    <w:p w:rsidR="00776F33" w:rsidRDefault="00776F33" w:rsidP="005E45EF">
      <w:pPr>
        <w:ind w:firstLineChars="150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六、政府采购预算情况</w:t>
      </w:r>
    </w:p>
    <w:p w:rsidR="00776F33" w:rsidRDefault="00776F33" w:rsidP="005E45EF">
      <w:pPr>
        <w:ind w:firstLineChars="1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由于受区级财力限制，我区只编制了公检法、城乡环境一体化项目等几个部门的政府采购预算，政府采购预算资金</w:t>
      </w:r>
      <w:r>
        <w:rPr>
          <w:rFonts w:ascii="仿宋_GB2312" w:eastAsia="仿宋_GB2312"/>
          <w:sz w:val="28"/>
          <w:szCs w:val="28"/>
        </w:rPr>
        <w:t>6343</w:t>
      </w:r>
      <w:r>
        <w:rPr>
          <w:rFonts w:ascii="仿宋_GB2312" w:eastAsia="仿宋_GB2312" w:hint="eastAsia"/>
          <w:sz w:val="28"/>
          <w:szCs w:val="28"/>
        </w:rPr>
        <w:t>万元，其中：货物采购</w:t>
      </w:r>
      <w:r>
        <w:rPr>
          <w:rFonts w:ascii="仿宋_GB2312" w:eastAsia="仿宋_GB2312"/>
          <w:sz w:val="28"/>
          <w:szCs w:val="28"/>
        </w:rPr>
        <w:t>274</w:t>
      </w:r>
      <w:r>
        <w:rPr>
          <w:rFonts w:ascii="仿宋_GB2312" w:eastAsia="仿宋_GB2312" w:hint="eastAsia"/>
          <w:sz w:val="28"/>
          <w:szCs w:val="28"/>
        </w:rPr>
        <w:t>万元、工程采购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万元、服务采购</w:t>
      </w:r>
      <w:r>
        <w:rPr>
          <w:rFonts w:ascii="仿宋_GB2312" w:eastAsia="仿宋_GB2312"/>
          <w:sz w:val="28"/>
          <w:szCs w:val="28"/>
        </w:rPr>
        <w:t>6041</w:t>
      </w:r>
      <w:r>
        <w:rPr>
          <w:rFonts w:ascii="仿宋_GB2312" w:eastAsia="仿宋_GB2312" w:hint="eastAsia"/>
          <w:sz w:val="28"/>
          <w:szCs w:val="28"/>
        </w:rPr>
        <w:t>万元。</w:t>
      </w:r>
      <w:r w:rsidRPr="00ED6EA1">
        <w:rPr>
          <w:rFonts w:ascii="仿宋_GB2312" w:eastAsia="仿宋_GB2312" w:hint="eastAsia"/>
          <w:sz w:val="28"/>
          <w:szCs w:val="28"/>
        </w:rPr>
        <w:t>各部门根据《政府采购法》，对照政府采购目录，按程序编制政府采购预算，由部门进行公开，并依法履行政府采购程序。</w:t>
      </w:r>
    </w:p>
    <w:p w:rsidR="00776F33" w:rsidRPr="006F6F2D" w:rsidRDefault="00776F33" w:rsidP="005E45EF">
      <w:pPr>
        <w:spacing w:line="600" w:lineRule="exact"/>
        <w:ind w:firstLineChars="200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</w:t>
      </w:r>
      <w:r w:rsidRPr="006F6F2D">
        <w:rPr>
          <w:rFonts w:ascii="仿宋_GB2312" w:eastAsia="仿宋_GB2312" w:hint="eastAsia"/>
          <w:b/>
          <w:sz w:val="28"/>
          <w:szCs w:val="28"/>
        </w:rPr>
        <w:t>国有资本经营预算</w:t>
      </w:r>
    </w:p>
    <w:p w:rsidR="00776F33" w:rsidRPr="007754E0" w:rsidRDefault="00776F33" w:rsidP="005E45EF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754E0">
        <w:rPr>
          <w:rFonts w:ascii="仿宋" w:eastAsia="仿宋" w:hAnsi="仿宋" w:hint="eastAsia"/>
          <w:sz w:val="32"/>
          <w:szCs w:val="32"/>
        </w:rPr>
        <w:t>，我区无国有资本经营预算收支。</w:t>
      </w:r>
    </w:p>
    <w:p w:rsidR="00776F33" w:rsidRDefault="00776F33" w:rsidP="005E45EF">
      <w:pPr>
        <w:ind w:firstLineChars="149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八、其他重要事项的解释说明</w:t>
      </w:r>
    </w:p>
    <w:p w:rsidR="00776F33" w:rsidRDefault="00776F33" w:rsidP="005E45EF">
      <w:pPr>
        <w:ind w:firstLineChars="2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无。</w:t>
      </w:r>
    </w:p>
    <w:p w:rsidR="00776F33" w:rsidRPr="00D52F52" w:rsidRDefault="00776F33" w:rsidP="005E45EF">
      <w:pPr>
        <w:overflowPunct w:val="0"/>
        <w:ind w:firstLineChars="200" w:firstLine="31680"/>
        <w:rPr>
          <w:rFonts w:ascii="宋体"/>
          <w:sz w:val="32"/>
          <w:szCs w:val="36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776F33" w:rsidRDefault="00776F33"/>
    <w:sectPr w:rsidR="00776F33" w:rsidSect="000F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33" w:rsidRDefault="00776F33" w:rsidP="00B81CA2">
      <w:r>
        <w:separator/>
      </w:r>
    </w:p>
  </w:endnote>
  <w:endnote w:type="continuationSeparator" w:id="0">
    <w:p w:rsidR="00776F33" w:rsidRDefault="00776F33" w:rsidP="00B8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33" w:rsidRDefault="00776F33" w:rsidP="00B81CA2">
      <w:r>
        <w:separator/>
      </w:r>
    </w:p>
  </w:footnote>
  <w:footnote w:type="continuationSeparator" w:id="0">
    <w:p w:rsidR="00776F33" w:rsidRDefault="00776F33" w:rsidP="00B81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CA2"/>
    <w:rsid w:val="000903D2"/>
    <w:rsid w:val="00096CD4"/>
    <w:rsid w:val="000D279D"/>
    <w:rsid w:val="000F0352"/>
    <w:rsid w:val="00110FED"/>
    <w:rsid w:val="00130FA5"/>
    <w:rsid w:val="00131FFA"/>
    <w:rsid w:val="00135B30"/>
    <w:rsid w:val="001F152C"/>
    <w:rsid w:val="002112DD"/>
    <w:rsid w:val="00244B22"/>
    <w:rsid w:val="002551A7"/>
    <w:rsid w:val="00264A9C"/>
    <w:rsid w:val="00285C29"/>
    <w:rsid w:val="003C1F6A"/>
    <w:rsid w:val="00475CF1"/>
    <w:rsid w:val="004D6013"/>
    <w:rsid w:val="004E763C"/>
    <w:rsid w:val="005D46DE"/>
    <w:rsid w:val="005E45EF"/>
    <w:rsid w:val="00635C33"/>
    <w:rsid w:val="006907F5"/>
    <w:rsid w:val="006F6F2D"/>
    <w:rsid w:val="007236F2"/>
    <w:rsid w:val="007434FE"/>
    <w:rsid w:val="0074577C"/>
    <w:rsid w:val="007754E0"/>
    <w:rsid w:val="00776865"/>
    <w:rsid w:val="00776F33"/>
    <w:rsid w:val="007A51B9"/>
    <w:rsid w:val="00855A51"/>
    <w:rsid w:val="00880453"/>
    <w:rsid w:val="00921361"/>
    <w:rsid w:val="009645A9"/>
    <w:rsid w:val="009974EC"/>
    <w:rsid w:val="009A574C"/>
    <w:rsid w:val="009C34CE"/>
    <w:rsid w:val="00B15F40"/>
    <w:rsid w:val="00B277F1"/>
    <w:rsid w:val="00B7738B"/>
    <w:rsid w:val="00B81CA2"/>
    <w:rsid w:val="00C518CA"/>
    <w:rsid w:val="00C8549D"/>
    <w:rsid w:val="00C92FCE"/>
    <w:rsid w:val="00C9669F"/>
    <w:rsid w:val="00D52F52"/>
    <w:rsid w:val="00DF740B"/>
    <w:rsid w:val="00E23CC0"/>
    <w:rsid w:val="00E66E01"/>
    <w:rsid w:val="00EB70F0"/>
    <w:rsid w:val="00ED238D"/>
    <w:rsid w:val="00ED6EA1"/>
    <w:rsid w:val="00F35FE2"/>
    <w:rsid w:val="00F4139A"/>
    <w:rsid w:val="00F510FC"/>
    <w:rsid w:val="00F770AB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C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81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CA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551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218</Words>
  <Characters>1246</Characters>
  <Application>Microsoft Office Outlook</Application>
  <DocSecurity>0</DocSecurity>
  <Lines>0</Lines>
  <Paragraphs>0</Paragraphs>
  <ScaleCrop>false</ScaleCrop>
  <Company>Lenovo-PC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36</cp:revision>
  <dcterms:created xsi:type="dcterms:W3CDTF">2019-02-24T01:39:00Z</dcterms:created>
  <dcterms:modified xsi:type="dcterms:W3CDTF">2020-02-12T05:06:00Z</dcterms:modified>
</cp:coreProperties>
</file>