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组织部</w:t>
      </w:r>
      <w:r>
        <w:rPr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  <w:lang w:val="en-US" w:eastAsia="zh-CN"/>
        </w:rPr>
        <w:t>20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C3669"/>
    <w:rsid w:val="00417F13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812A37"/>
    <w:rsid w:val="0082434D"/>
    <w:rsid w:val="00880F97"/>
    <w:rsid w:val="008C675B"/>
    <w:rsid w:val="009503B0"/>
    <w:rsid w:val="009B4B1C"/>
    <w:rsid w:val="00BD0CCC"/>
    <w:rsid w:val="00CA7DF5"/>
    <w:rsid w:val="00D260DD"/>
    <w:rsid w:val="00E03032"/>
    <w:rsid w:val="00EE2083"/>
    <w:rsid w:val="00EF7BAD"/>
    <w:rsid w:val="00F04548"/>
    <w:rsid w:val="00F23873"/>
    <w:rsid w:val="00F70028"/>
    <w:rsid w:val="0D3109A6"/>
    <w:rsid w:val="27B07256"/>
    <w:rsid w:val="2B787529"/>
    <w:rsid w:val="44D867F4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41</Words>
  <Characters>235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2018-02-26T01:39:00Z</dcterms:created>
  <dc:creator>Administrator</dc:creator>
  <cp:lastModifiedBy>随心</cp:lastModifiedBy>
  <dcterms:modified xsi:type="dcterms:W3CDTF">2020-02-14T08:52:58Z</dcterms:modified>
  <dc:title>林业局2017年部门预算信息公开目录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