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黑体" w:eastAsia="仿宋_GB2312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满城区京原铁路“三线”建设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健在民兵名单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（第二批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eastAsia="zh-CN"/>
        </w:rPr>
        <w:t>次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</w:p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南韩村镇健在京原铁路“三线”建设民兵:342人</w:t>
      </w:r>
    </w:p>
    <w:p>
      <w:pPr>
        <w:rPr>
          <w:rFonts w:ascii="仿宋_GB2312" w:hAnsi="楷体_GB2312" w:eastAsia="仿宋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color w:val="000000"/>
          <w:kern w:val="0"/>
          <w:sz w:val="32"/>
          <w:szCs w:val="32"/>
          <w:shd w:val="clear" w:color="auto" w:fill="FFFFFF"/>
        </w:rPr>
        <w:t>大固店村: 42人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赵  群 刘连社 陈合群 张井水 马  锁 苏全乐 支文彬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张春雪 苏来喜 苏文田 刘洪银 张连生 曹进才 张留生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吴振民 张树昌 刘平安 陈东占 张春堂 刘贵生 魏金才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魏忠尔 宁文生 陈振山 岳文发 张秋占 张丙甲 袁春来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魏振水 张长水 魏文增 陈凤民 陈庚五 张丙申 张书成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宁大占 张友尔 张喜发 赵满常 魏英杰 魏长栓 张文孝</w:t>
      </w:r>
    </w:p>
    <w:p>
      <w:pPr>
        <w:rPr>
          <w:rFonts w:ascii="仿宋_GB2312" w:hAnsi="楷体_GB2312" w:eastAsia="仿宋_GB2312" w:cs="楷体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color w:val="000000"/>
          <w:kern w:val="0"/>
          <w:sz w:val="32"/>
          <w:szCs w:val="32"/>
          <w:shd w:val="clear" w:color="auto" w:fill="FFFFFF"/>
        </w:rPr>
        <w:t>中堤北村:11人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李洛闹 郭  木 王金福 郭金魁 赵  年 李全水 李四军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李金良 李洛金 李振国 任立柱</w:t>
      </w:r>
    </w:p>
    <w:p>
      <w:pPr>
        <w:rPr>
          <w:rFonts w:ascii="仿宋_GB2312" w:hAnsi="仿宋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</w:rPr>
        <w:t>西堤北村:5人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刘所堂 刘全德 刘国占 刘新国 刘连群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段旺村:29人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李玉振 袁向东 尹长玲 尹  雪 李兴国 袁福生 宋  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李志民 袁兵占 穆永富 李兵占 郑文生 李会生 王金才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  义 李三全 李英奎 李旺尔 李立柱 田兵乱 解宝林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曹宝玉 孙  乱 田德旺 毛建民 李满长 李金明 解兵祥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王对金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尹固村:39人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庄学民 王贵志 王东水 康玉民 康木申 王占会 王长占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王全兴 王启良 康占元 王树昌 王秋常 王福寿 庄保贵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王拥军 王启发 王战士 王彦英 王清河 王全友 王占国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王喜俊 马全福 王金水 王文志 康新国 康树申 王富坡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马五辰 王  来 王风田 王九振 王五辰 王文利 王顺福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  政 王甲申 王新宅 王志安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南原村:13人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石大水 李振民 石兰木 王丙群 魏忠仁 尹喜政 王丙辰 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王兰水 石志会 尹喜增 石志坚 魏吉刚 石长山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孙村:14人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姚长福 田连友 姚锁柱 姚长春 姚连池 王占元 田牛尔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田树山 田连瑞 田子彦 王武全 田德祥 田年弟 田乐弟</w:t>
      </w:r>
    </w:p>
    <w:p>
      <w:pPr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西原村:14人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张五洲 段全友 张宝庆 张宝顺 张保增 张保善 张东来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魏树芳 杜冬九 杜双贵 张贵海 张贵河 刘福才 张义巴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东村:23人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李秀辰 吴长水 谭金柱 庞求尔 王合永 李喜九 郭凤申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庞锁柱 赵  道 李连甲 曹保群 陈  坏 李兴武 秦金木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谭  立 陈金祥 李秀川 陈福臣 庞瑞花 韩甲五 杨增柱</w:t>
      </w:r>
    </w:p>
    <w:p>
      <w:pPr>
        <w:widowControl/>
        <w:jc w:val="left"/>
        <w:textAlignment w:val="center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曹全海 吴树田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韩村:15人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冉振清 蔺俊生 冉克俭 孙石文 蔺玉祥 蔺福录 蔺春生  李月生 冉保志 孙文学 孙喜合 刘克俭 冉玉林 孙五臣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蔺凤岐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西原坡村:1人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张金水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东原村:10人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段福明 王永庆 王明水 段永祥 段文新 段清源 段房尔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王贵全 王四海 王新亮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西苟村:16人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穆清江 崔振中 宁顺成 黄东海 崔长占 崔进中 陈保申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穆宝春 冉志忠 崔连河 穆宝田 宁清亮 穆春来 王增水</w:t>
      </w:r>
    </w:p>
    <w:p>
      <w:pPr>
        <w:widowControl/>
        <w:jc w:val="left"/>
        <w:textAlignment w:val="center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穆大水 陈振田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后村:9人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谷  淼 谷长顺 李保合 谷风泉 谷清水 苏大乐 谷振龙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  生 王成尔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疙瘩屯村:17人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杨造金 王金生 王占国 杨茂喜 王炳忠 王德立 苏德申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徐文利 杨大成 苏志虎 柴  田 石四海 王成立 王新立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王新年 赵大秋 王成明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市庄村:3人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20"/>
          <w:szCs w:val="2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阎金才 张连喜 王福顺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西原屯村:9人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杭美池 曹玉春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</w:rPr>
        <w:t xml:space="preserve">杭金祥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何伍晨 何堂子 杭金海 杭志祥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孙  志 杭振波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东堤北村:25人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韩英林 邵文辰 邵学忠 邵大臣 邵文岐 杨秀生 李  杰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邵启学 邵孝堂 邵成江 杨汉生 杨合义 郭庄尔 杨新立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邵喜忠 邵新国 邵树坡 邵木江 赵树申 邵友芳 邵长顺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邵大安 黄  凯 赵振江 邵枪子</w:t>
      </w:r>
    </w:p>
    <w:p>
      <w:pPr>
        <w:rPr>
          <w:rFonts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宋家屯村:22人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毛大雪 张贵义 郭金贵 张贵泉 孙豹尔 杨  立 田凤林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杨洪祥 曹保生 曹木林 毛振林 曹三合 马元义 张贵永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孙三顺 常大乱 张占国 张正尔 尹连成 曹大雪 毛连柱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常满仓</w:t>
      </w:r>
    </w:p>
    <w:p>
      <w:pPr>
        <w:rPr>
          <w:rFonts w:ascii="仿宋_GB2312" w:hAnsi="仿宋" w:eastAsia="仿宋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32"/>
          <w:szCs w:val="32"/>
          <w:shd w:val="clear" w:color="auto" w:fill="FFFFFF"/>
        </w:rPr>
        <w:t>东苟村:25人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潘四池 张  江 郭造银 张昔元 阎金明 刘清义 张金秋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张钢尔 李  须 张喜合 闫保军 李须尔 王  军 潘木林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宋金桂 李定尔 闫金立 闫文造 闫金善 童国才 张喜来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李长寿 周泽开 李增元 张喜成</w:t>
      </w:r>
    </w:p>
    <w:p>
      <w:pPr>
        <w:widowControl/>
        <w:jc w:val="left"/>
        <w:textAlignment w:val="center"/>
        <w:rPr>
          <w:rFonts w:ascii="黑体" w:hAnsi="宋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color w:val="000000"/>
          <w:kern w:val="0"/>
          <w:sz w:val="32"/>
          <w:szCs w:val="32"/>
        </w:rPr>
        <w:t>要庄乡健在京原铁路“三线”建设民兵：1人</w:t>
      </w:r>
    </w:p>
    <w:p>
      <w:pPr>
        <w:widowControl/>
        <w:jc w:val="left"/>
        <w:textAlignment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南宋村：1人</w:t>
      </w:r>
    </w:p>
    <w:p>
      <w:pPr>
        <w:widowControl/>
        <w:jc w:val="left"/>
        <w:textAlignment w:val="center"/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相奎元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38953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899168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OThiODQ1YWE0Y2VmNmExZWJkOTZiMTZjYTFkNGIifQ=="/>
  </w:docVars>
  <w:rsids>
    <w:rsidRoot w:val="009F2C42"/>
    <w:rsid w:val="002364AC"/>
    <w:rsid w:val="00284FC8"/>
    <w:rsid w:val="003D146B"/>
    <w:rsid w:val="00423C8C"/>
    <w:rsid w:val="00542E9C"/>
    <w:rsid w:val="005E32D1"/>
    <w:rsid w:val="00796B77"/>
    <w:rsid w:val="008521CD"/>
    <w:rsid w:val="009015DC"/>
    <w:rsid w:val="009F2C42"/>
    <w:rsid w:val="00B65FB1"/>
    <w:rsid w:val="00C004D6"/>
    <w:rsid w:val="00C5168C"/>
    <w:rsid w:val="00D41814"/>
    <w:rsid w:val="00DA0DA6"/>
    <w:rsid w:val="00E206FD"/>
    <w:rsid w:val="00E42EB4"/>
    <w:rsid w:val="00EA3B98"/>
    <w:rsid w:val="00EC0F36"/>
    <w:rsid w:val="00FD6D90"/>
    <w:rsid w:val="1B5B314D"/>
    <w:rsid w:val="355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1C23-31CC-4F76-B6BF-90090FAEE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1185</Words>
  <Characters>1222</Characters>
  <Lines>11</Lines>
  <Paragraphs>3</Paragraphs>
  <TotalTime>58</TotalTime>
  <ScaleCrop>false</ScaleCrop>
  <LinksUpToDate>false</LinksUpToDate>
  <CharactersWithSpaces>1555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2022-12-23T00:51:00Z</dcterms:created>
  <dc:creator>DELL</dc:creator>
  <cp:lastModifiedBy>Administrator</cp:lastModifiedBy>
  <cp:lastPrinted>2023-01-06T01:48:00Z</cp:lastPrinted>
  <dcterms:modified xsi:type="dcterms:W3CDTF">2023-01-17T02:07:18Z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E66978386AE24CD1864CC209E0E8F3DC</vt:lpwstr>
  </property>
</Properties>
</file>