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sz w:val="52"/>
        </w:rPr>
      </w:pPr>
      <w:bookmarkStart w:id="6" w:name="_GoBack"/>
      <w:bookmarkEnd w:id="6"/>
    </w:p>
    <w:p>
      <w:pPr>
        <w:jc w:val="center"/>
        <w:rPr>
          <w:rFonts w:hint="eastAsia" w:ascii="宋体" w:hAnsi="宋体"/>
          <w:b/>
          <w:sz w:val="44"/>
          <w:szCs w:val="44"/>
        </w:rPr>
      </w:pPr>
      <w:r>
        <w:rPr>
          <w:rFonts w:hint="eastAsia" w:ascii="宋体" w:hAnsi="宋体"/>
          <w:b/>
          <w:sz w:val="44"/>
          <w:szCs w:val="44"/>
        </w:rPr>
        <w:t>保定市满城区审计局</w:t>
      </w:r>
    </w:p>
    <w:p>
      <w:pPr>
        <w:jc w:val="center"/>
        <w:rPr>
          <w:rFonts w:ascii="宋体" w:hAnsi="宋体"/>
          <w:b/>
          <w:sz w:val="44"/>
          <w:szCs w:val="44"/>
        </w:rPr>
      </w:pPr>
      <w:r>
        <w:rPr>
          <w:rFonts w:hint="eastAsia" w:ascii="宋体" w:hAnsi="宋体"/>
          <w:b/>
          <w:sz w:val="44"/>
          <w:szCs w:val="44"/>
        </w:rPr>
        <w:t>2021年部门预算信息公开</w:t>
      </w:r>
    </w:p>
    <w:p>
      <w:pPr>
        <w:jc w:val="center"/>
        <w:rPr>
          <w:rFonts w:ascii="宋体" w:hAnsi="宋体"/>
          <w:b/>
          <w:sz w:val="44"/>
          <w:szCs w:val="44"/>
        </w:rPr>
      </w:pPr>
    </w:p>
    <w:p>
      <w:pPr>
        <w:jc w:val="center"/>
        <w:rPr>
          <w:rFonts w:ascii="宋体" w:hAnsi="宋体"/>
          <w:b/>
          <w:sz w:val="32"/>
          <w:szCs w:val="32"/>
        </w:rPr>
      </w:pPr>
      <w:r>
        <w:rPr>
          <w:rFonts w:hint="eastAsia" w:ascii="宋体" w:hAnsi="宋体"/>
          <w:b/>
          <w:sz w:val="32"/>
          <w:szCs w:val="32"/>
        </w:rPr>
        <w:t>第一部分;部门职责及机构设置</w:t>
      </w:r>
    </w:p>
    <w:p>
      <w:pPr>
        <w:spacing w:line="520" w:lineRule="exact"/>
        <w:ind w:firstLine="640" w:firstLineChars="200"/>
        <w:jc w:val="left"/>
        <w:rPr>
          <w:rFonts w:hint="eastAsia" w:ascii="宋体" w:hAnsi="宋体" w:cs="仿宋_GB2312"/>
          <w:sz w:val="32"/>
          <w:szCs w:val="32"/>
        </w:rPr>
      </w:pPr>
      <w:r>
        <w:rPr>
          <w:rFonts w:hint="eastAsia" w:ascii="宋体" w:hAnsi="宋体" w:cs="仿宋_GB2312"/>
          <w:sz w:val="32"/>
          <w:szCs w:val="32"/>
        </w:rPr>
        <w:t>按照</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规定，现将保定市满城区审计局2021年部门预算公开如下：</w:t>
      </w:r>
    </w:p>
    <w:p>
      <w:pPr>
        <w:ind w:firstLine="640" w:firstLineChars="200"/>
        <w:rPr>
          <w:rFonts w:hint="eastAsia" w:ascii="宋体" w:hAnsi="宋体"/>
          <w:sz w:val="32"/>
          <w:szCs w:val="32"/>
        </w:rPr>
      </w:pPr>
    </w:p>
    <w:p>
      <w:pPr>
        <w:ind w:firstLine="643" w:firstLineChars="200"/>
        <w:rPr>
          <w:rFonts w:ascii="宋体" w:hAnsi="宋体"/>
          <w:b/>
          <w:sz w:val="32"/>
          <w:szCs w:val="32"/>
        </w:rPr>
      </w:pPr>
      <w:r>
        <w:rPr>
          <w:rFonts w:hint="eastAsia" w:ascii="宋体" w:hAnsi="宋体"/>
          <w:b/>
          <w:sz w:val="32"/>
          <w:szCs w:val="32"/>
        </w:rPr>
        <w:t>一、部门职责</w:t>
      </w:r>
    </w:p>
    <w:p>
      <w:pPr>
        <w:widowControl/>
        <w:spacing w:line="540" w:lineRule="exact"/>
        <w:ind w:firstLine="640" w:firstLineChars="200"/>
        <w:rPr>
          <w:rFonts w:ascii="宋体" w:hAnsi="宋体" w:cs="宋体"/>
          <w:kern w:val="0"/>
          <w:sz w:val="24"/>
          <w:szCs w:val="24"/>
        </w:rPr>
      </w:pPr>
      <w:r>
        <w:rPr>
          <w:rFonts w:hint="eastAsia" w:ascii="宋体" w:hAnsi="宋体" w:cs="宋体"/>
          <w:kern w:val="0"/>
          <w:sz w:val="32"/>
          <w:szCs w:val="32"/>
        </w:rPr>
        <w:t>保定市满城区审计局机关行政编制14名，全额事业编制8名。根据满办字〔2020〕4号关于《保定市满城区审计局职能配置、内设机构和人员编制规定》的通知要求，保定市满城区审计局主要职责是：</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对直接审计、调查和核查的事项依法进行审计评价，作出审计决定或提出审计建议。</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三）向中共保定市满城区委审计委员会提出年度区本级预算执行和其他财政支出情况审计报告。向区长提出年度市本级预算执行和其他财政收支情况的审计结果报告。组织起草区政府向县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（四）直接审计下列事项，出具审计报告，在法定职权范围内作出审计决定。</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1.国家、省、市和区有关重大政策措施贯彻落实情况。</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2.区本级预算执行情况和其他财政收支，区直各部门（含所属单位）预算执行情况、决算草案和其他财政收支。</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3.乡镇政府预算执行情况、决算和其他财政收支。</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4.使用区级财政资金的事业单位和社会团体的财务收支。</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5.区投资和以区投资为主的建设项目的预算执行情况和决算，区公共工程项目的资金管理使用和建设运营情况。</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6.自然资源管理、污染防治和生态保护与修复情况。</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7.对中央、省、市财政安排我区的项目投资进行审计监督，对区重点建设项目的实施情况进行跟踪审计。</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8.区属国有和国有资本占控股或者主导地位的企业和金融机构境内外资产、负债和损益以及区驻外非经营性机构的财务收支。</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9.有关社会保障基金、社会捐赠资金和其他基金、资金的财务收支；国际组织和外国政府援助、贷款项目。</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10.法律法规规定的其他事项。</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（五）按规定对区管党政主要领导干部、区属国有及国有控股企业领导人及依法属于区级审计机构审计监督对象的其他单位主要负责人实施经济责任审计和自然资源资产离任审计。</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（六）组织实施对财经法律法规、规章、政策和宏观调控措施执行情况、财政预算管理及国有资产管理使用、重点建设项目的实施情况、与财政收支有关的特定事项进行专项审计调查或跟踪审计。</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（七）依法检查审计决定执行情况，督促整改审计查出的问题，依法办理被审计单位对审计决定提请行政复议、行政诉讼或区政府裁决中的有关事项，协助配合有关部门查处相关重大案件。</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（八）指导和监督内部审计工作，核查社会审计机构对依法属于审计监督对象的单位出具的相关审计报告。</w:t>
      </w:r>
    </w:p>
    <w:p>
      <w:pPr>
        <w:widowControl/>
        <w:spacing w:line="540" w:lineRule="exact"/>
        <w:ind w:firstLine="640" w:firstLineChars="200"/>
        <w:rPr>
          <w:rFonts w:hint="eastAsia" w:ascii="宋体" w:hAnsi="宋体" w:cs="宋体"/>
          <w:kern w:val="0"/>
          <w:sz w:val="32"/>
          <w:szCs w:val="32"/>
        </w:rPr>
      </w:pPr>
      <w:r>
        <w:rPr>
          <w:rFonts w:hint="eastAsia" w:ascii="宋体" w:hAnsi="宋体" w:cs="宋体"/>
          <w:kern w:val="0"/>
          <w:sz w:val="32"/>
          <w:szCs w:val="32"/>
        </w:rPr>
        <w:t>（九）完成区委、区政府和审计署、省和市审计部门交办的其他任务。</w:t>
      </w:r>
    </w:p>
    <w:p>
      <w:pPr>
        <w:spacing w:line="620" w:lineRule="exact"/>
        <w:ind w:firstLine="640" w:firstLineChars="200"/>
        <w:rPr>
          <w:rFonts w:hint="eastAsia" w:ascii="楷体_GB2312" w:hAnsi="宋体" w:eastAsia="楷体_GB2312" w:cs="宋体"/>
          <w:kern w:val="0"/>
          <w:sz w:val="32"/>
          <w:szCs w:val="32"/>
        </w:rPr>
      </w:pPr>
    </w:p>
    <w:p>
      <w:pPr>
        <w:spacing w:line="620" w:lineRule="exact"/>
        <w:ind w:firstLine="643" w:firstLineChars="200"/>
        <w:rPr>
          <w:rFonts w:hint="eastAsia" w:ascii="宋体" w:hAnsi="宋体"/>
          <w:b/>
          <w:bCs/>
          <w:sz w:val="32"/>
          <w:szCs w:val="32"/>
        </w:rPr>
      </w:pPr>
      <w:r>
        <w:rPr>
          <w:rFonts w:hint="eastAsia" w:ascii="宋体" w:hAnsi="宋体"/>
          <w:b/>
          <w:bCs/>
          <w:sz w:val="32"/>
          <w:szCs w:val="32"/>
        </w:rPr>
        <w:t>二、内设机构</w:t>
      </w:r>
    </w:p>
    <w:tbl>
      <w:tblPr>
        <w:tblStyle w:val="8"/>
        <w:tblW w:w="0" w:type="auto"/>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经费保障形式</w:t>
            </w:r>
          </w:p>
        </w:tc>
      </w:tr>
      <w:tr>
        <w:tblPrEx>
          <w:tblCellMar>
            <w:top w:w="0" w:type="dxa"/>
            <w:left w:w="108" w:type="dxa"/>
            <w:bottom w:w="0" w:type="dxa"/>
            <w:right w:w="108" w:type="dxa"/>
          </w:tblCellMar>
        </w:tblPrEx>
        <w:trPr>
          <w:trHeight w:val="412"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保定市满城区审计局办公室</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2</w:t>
            </w:r>
          </w:p>
        </w:tc>
        <w:tc>
          <w:tcPr>
            <w:tcW w:w="23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保定市满城区审计局财政审计股</w:t>
            </w:r>
          </w:p>
        </w:tc>
        <w:tc>
          <w:tcPr>
            <w:tcW w:w="21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正股级</w:t>
            </w:r>
          </w:p>
        </w:tc>
        <w:tc>
          <w:tcPr>
            <w:tcW w:w="237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保定市满城区审计局行政事业审计股</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正股级</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保定市满城区审计局综合审计股</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正股级</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保定市满城区审计局经济责任审计办公室</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行政</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正股级</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财政拨款</w:t>
            </w:r>
          </w:p>
        </w:tc>
      </w:tr>
    </w:tbl>
    <w:p>
      <w:pPr>
        <w:spacing w:line="620" w:lineRule="exact"/>
        <w:ind w:firstLine="643" w:firstLineChars="200"/>
        <w:jc w:val="center"/>
        <w:rPr>
          <w:rFonts w:hint="eastAsia" w:ascii="宋体" w:hAnsi="宋体"/>
          <w:b/>
          <w:sz w:val="32"/>
          <w:szCs w:val="32"/>
        </w:rPr>
      </w:pPr>
    </w:p>
    <w:p>
      <w:pPr>
        <w:spacing w:line="620" w:lineRule="exact"/>
        <w:ind w:firstLine="643" w:firstLineChars="200"/>
        <w:jc w:val="center"/>
        <w:rPr>
          <w:rFonts w:hint="eastAsia" w:ascii="宋体" w:hAnsi="宋体"/>
          <w:b/>
          <w:sz w:val="32"/>
          <w:szCs w:val="32"/>
        </w:rPr>
      </w:pPr>
      <w:r>
        <w:rPr>
          <w:rFonts w:hint="eastAsia" w:ascii="宋体" w:hAnsi="宋体"/>
          <w:b/>
          <w:sz w:val="32"/>
          <w:szCs w:val="32"/>
        </w:rPr>
        <w:t>第二部分：部门预算安排总体情况</w:t>
      </w:r>
    </w:p>
    <w:p>
      <w:pPr>
        <w:ind w:firstLine="643" w:firstLineChars="200"/>
        <w:rPr>
          <w:rFonts w:hint="eastAsia" w:ascii="宋体" w:hAnsi="宋体"/>
          <w:b/>
          <w:sz w:val="32"/>
          <w:szCs w:val="32"/>
        </w:rPr>
      </w:pPr>
    </w:p>
    <w:p>
      <w:pPr>
        <w:ind w:firstLine="643" w:firstLineChars="200"/>
        <w:rPr>
          <w:rFonts w:hint="eastAsia" w:ascii="宋体" w:hAnsi="宋体"/>
          <w:sz w:val="32"/>
          <w:szCs w:val="32"/>
        </w:rPr>
      </w:pPr>
      <w:r>
        <w:rPr>
          <w:rFonts w:hint="eastAsia" w:ascii="宋体" w:hAnsi="宋体"/>
          <w:b/>
          <w:sz w:val="32"/>
          <w:szCs w:val="32"/>
        </w:rPr>
        <w:t>一、收入说明</w:t>
      </w:r>
    </w:p>
    <w:p>
      <w:pPr>
        <w:ind w:firstLine="640" w:firstLineChars="200"/>
        <w:rPr>
          <w:rFonts w:hint="eastAsia" w:ascii="宋体" w:hAnsi="宋体"/>
          <w:sz w:val="32"/>
          <w:szCs w:val="32"/>
        </w:rPr>
      </w:pPr>
      <w:r>
        <w:rPr>
          <w:rFonts w:hint="eastAsia" w:ascii="宋体" w:hAnsi="宋体"/>
          <w:sz w:val="32"/>
          <w:szCs w:val="32"/>
        </w:rPr>
        <w:t>2021年审计局年初部门收入预算总额为715.92万元。其中：一般公共预算收入715.92万元。</w:t>
      </w:r>
    </w:p>
    <w:p>
      <w:pPr>
        <w:tabs>
          <w:tab w:val="left" w:pos="586"/>
        </w:tabs>
        <w:ind w:firstLine="643" w:firstLineChars="200"/>
        <w:rPr>
          <w:rFonts w:hint="eastAsia" w:ascii="宋体" w:hAnsi="宋体"/>
          <w:b/>
          <w:sz w:val="32"/>
          <w:szCs w:val="32"/>
        </w:rPr>
      </w:pPr>
      <w:r>
        <w:rPr>
          <w:rFonts w:hint="eastAsia" w:ascii="宋体" w:hAnsi="宋体"/>
          <w:b/>
          <w:sz w:val="32"/>
          <w:szCs w:val="32"/>
        </w:rPr>
        <w:t>二、支出说明</w:t>
      </w:r>
    </w:p>
    <w:p>
      <w:pPr>
        <w:ind w:firstLine="640" w:firstLineChars="200"/>
        <w:rPr>
          <w:rFonts w:hint="eastAsia" w:ascii="宋体" w:hAnsi="宋体"/>
          <w:sz w:val="32"/>
          <w:szCs w:val="32"/>
        </w:rPr>
      </w:pPr>
      <w:r>
        <w:rPr>
          <w:rFonts w:hint="eastAsia" w:ascii="宋体" w:hAnsi="宋体"/>
          <w:sz w:val="32"/>
          <w:szCs w:val="32"/>
        </w:rPr>
        <w:t>2021年部门支出安排预算总额：715.92万元</w:t>
      </w:r>
    </w:p>
    <w:p>
      <w:pPr>
        <w:ind w:firstLine="640" w:firstLineChars="200"/>
        <w:rPr>
          <w:rFonts w:hint="eastAsia" w:ascii="宋体" w:hAnsi="宋体"/>
          <w:sz w:val="32"/>
          <w:szCs w:val="32"/>
        </w:rPr>
      </w:pPr>
      <w:r>
        <w:rPr>
          <w:rFonts w:hint="eastAsia" w:ascii="宋体" w:hAnsi="宋体"/>
          <w:sz w:val="32"/>
          <w:szCs w:val="32"/>
        </w:rPr>
        <w:t>1、基本支出383.96万元</w:t>
      </w:r>
    </w:p>
    <w:p>
      <w:pPr>
        <w:ind w:firstLine="640" w:firstLineChars="200"/>
        <w:rPr>
          <w:rFonts w:hint="eastAsia" w:ascii="宋体" w:hAnsi="宋体"/>
          <w:sz w:val="32"/>
          <w:szCs w:val="32"/>
        </w:rPr>
      </w:pPr>
      <w:r>
        <w:rPr>
          <w:rFonts w:hint="eastAsia" w:ascii="宋体" w:hAnsi="宋体"/>
          <w:sz w:val="32"/>
          <w:szCs w:val="32"/>
        </w:rPr>
        <w:t xml:space="preserve">   其中： 人员经费357.74万元</w:t>
      </w:r>
    </w:p>
    <w:p>
      <w:pPr>
        <w:ind w:firstLine="640" w:firstLineChars="200"/>
        <w:rPr>
          <w:rFonts w:hint="eastAsia" w:ascii="宋体" w:hAnsi="宋体"/>
          <w:sz w:val="32"/>
          <w:szCs w:val="32"/>
        </w:rPr>
      </w:pPr>
      <w:r>
        <w:rPr>
          <w:rFonts w:hint="eastAsia" w:ascii="宋体" w:hAnsi="宋体"/>
          <w:sz w:val="32"/>
          <w:szCs w:val="32"/>
        </w:rPr>
        <w:t xml:space="preserve">          日常公用经费26.22万元</w:t>
      </w:r>
    </w:p>
    <w:p>
      <w:pPr>
        <w:ind w:firstLine="640" w:firstLineChars="200"/>
        <w:rPr>
          <w:rFonts w:hint="eastAsia" w:ascii="宋体" w:hAnsi="宋体"/>
          <w:b/>
          <w:sz w:val="32"/>
          <w:szCs w:val="32"/>
        </w:rPr>
      </w:pPr>
      <w:r>
        <w:rPr>
          <w:rFonts w:hint="eastAsia" w:ascii="宋体" w:hAnsi="宋体"/>
          <w:sz w:val="32"/>
          <w:szCs w:val="32"/>
        </w:rPr>
        <w:t>2、项目支出331.96万元</w:t>
      </w:r>
    </w:p>
    <w:p>
      <w:pPr>
        <w:ind w:firstLine="643" w:firstLineChars="200"/>
        <w:rPr>
          <w:rFonts w:hint="eastAsia" w:ascii="宋体" w:hAnsi="宋体"/>
          <w:b/>
          <w:sz w:val="32"/>
          <w:szCs w:val="32"/>
        </w:rPr>
      </w:pPr>
      <w:r>
        <w:rPr>
          <w:rFonts w:hint="eastAsia" w:ascii="宋体" w:hAnsi="宋体"/>
          <w:b/>
          <w:sz w:val="32"/>
          <w:szCs w:val="32"/>
        </w:rPr>
        <w:t>三、比上年增减情况</w:t>
      </w:r>
    </w:p>
    <w:p>
      <w:pPr>
        <w:ind w:firstLine="640" w:firstLineChars="200"/>
        <w:rPr>
          <w:rFonts w:hint="eastAsia" w:ascii="宋体" w:hAnsi="宋体"/>
          <w:sz w:val="32"/>
          <w:szCs w:val="32"/>
        </w:rPr>
      </w:pPr>
      <w:r>
        <w:rPr>
          <w:rFonts w:hint="eastAsia" w:ascii="宋体" w:hAnsi="宋体"/>
          <w:sz w:val="32"/>
          <w:szCs w:val="32"/>
        </w:rPr>
        <w:t>2021年度部门预算收支安排715.92万元，较2020年度预算增加了116.31万元。其中:基本支出383.96万元，比2020年增加84.35万元,主要原因为单位人员增加；项目支出331.96万元，比2020年增加31.96万元，主要原因为协审项目增加。</w:t>
      </w:r>
    </w:p>
    <w:p>
      <w:pPr>
        <w:ind w:firstLine="640" w:firstLineChars="200"/>
        <w:rPr>
          <w:rFonts w:hint="eastAsia" w:ascii="宋体" w:hAnsi="宋体"/>
          <w:sz w:val="32"/>
          <w:szCs w:val="32"/>
        </w:rPr>
      </w:pPr>
      <w:r>
        <w:rPr>
          <w:rFonts w:hint="eastAsia" w:ascii="宋体" w:hAnsi="宋体"/>
          <w:sz w:val="32"/>
          <w:szCs w:val="32"/>
        </w:rPr>
        <w:t>2021年我局的各项支出以将全面贯彻党和国家的有关政策、认真遵守财经纪律为准则，严格按预算规定的标准、用途执行，做到经费按进度，专款要专用，力争全面提高审计资金的使用效率。</w:t>
      </w:r>
    </w:p>
    <w:p>
      <w:pPr>
        <w:spacing w:line="500" w:lineRule="exact"/>
        <w:ind w:firstLine="630" w:firstLineChars="196"/>
        <w:jc w:val="left"/>
        <w:outlineLvl w:val="0"/>
        <w:rPr>
          <w:rFonts w:hint="eastAsia" w:ascii="宋体" w:hAnsi="宋体"/>
          <w:b/>
          <w:sz w:val="32"/>
          <w:szCs w:val="32"/>
        </w:rPr>
      </w:pPr>
    </w:p>
    <w:p>
      <w:pPr>
        <w:widowControl/>
        <w:spacing w:before="100" w:beforeAutospacing="1" w:after="100" w:afterAutospacing="1" w:line="420" w:lineRule="atLeast"/>
        <w:ind w:firstLine="528"/>
        <w:jc w:val="center"/>
        <w:rPr>
          <w:rFonts w:ascii="宋体" w:hAnsi="宋体" w:cs="宋体"/>
          <w:color w:val="000000"/>
          <w:kern w:val="0"/>
          <w:sz w:val="24"/>
          <w:szCs w:val="24"/>
        </w:rPr>
      </w:pPr>
      <w:r>
        <w:rPr>
          <w:rFonts w:hint="eastAsia" w:ascii="宋体" w:hAnsi="宋体" w:cs="宋体"/>
          <w:b/>
          <w:bCs/>
          <w:color w:val="000000"/>
          <w:kern w:val="0"/>
          <w:sz w:val="32"/>
          <w:szCs w:val="32"/>
        </w:rPr>
        <w:t>第三部分：机关运行经费安排情况</w:t>
      </w:r>
    </w:p>
    <w:p>
      <w:pPr>
        <w:widowControl/>
        <w:spacing w:before="100" w:beforeAutospacing="1" w:after="100" w:afterAutospacing="1" w:line="500" w:lineRule="atLeast"/>
        <w:ind w:firstLine="640" w:firstLineChars="200"/>
        <w:jc w:val="left"/>
        <w:rPr>
          <w:rFonts w:hint="eastAsia" w:ascii="宋体" w:hAnsi="宋体" w:cs="宋体"/>
          <w:color w:val="000000"/>
          <w:kern w:val="0"/>
          <w:sz w:val="24"/>
          <w:szCs w:val="24"/>
        </w:rPr>
      </w:pPr>
      <w:r>
        <w:rPr>
          <w:rFonts w:hint="eastAsia" w:ascii="宋体" w:hAnsi="宋体" w:cs="宋体"/>
          <w:color w:val="000000"/>
          <w:kern w:val="0"/>
          <w:sz w:val="32"/>
          <w:szCs w:val="32"/>
        </w:rPr>
        <w:t>2021年机关运行经费安排26.22</w:t>
      </w:r>
      <w:r>
        <w:rPr>
          <w:rFonts w:hint="eastAsia" w:ascii="宋体" w:hAnsi="宋体"/>
          <w:sz w:val="32"/>
          <w:szCs w:val="32"/>
        </w:rPr>
        <w:t>万</w:t>
      </w:r>
      <w:r>
        <w:rPr>
          <w:rFonts w:hint="eastAsia" w:ascii="宋体" w:hAnsi="宋体" w:cs="宋体"/>
          <w:color w:val="000000"/>
          <w:kern w:val="0"/>
          <w:sz w:val="32"/>
          <w:szCs w:val="32"/>
        </w:rPr>
        <w:t>元，其中办公费1.82万元，水费0.39万元，电费1.30万元，邮电费5.64万元(其中包括公务移动通讯费用补贴5.28万元)，差旅费0.39万元，公务接待费0.42万元，福利费2.74万元，公务用车运行维护费2.00万元，其他交通费用8.16万元，其他商品和服务支出3.36万元。</w:t>
      </w:r>
    </w:p>
    <w:p>
      <w:pPr>
        <w:widowControl/>
        <w:spacing w:before="100" w:beforeAutospacing="1" w:after="100" w:afterAutospacing="1" w:line="420" w:lineRule="atLeast"/>
        <w:ind w:firstLine="528"/>
        <w:jc w:val="left"/>
        <w:rPr>
          <w:rFonts w:hint="eastAsia" w:ascii="宋体" w:hAnsi="宋体" w:cs="宋体"/>
          <w:b/>
          <w:bCs/>
          <w:color w:val="000000"/>
          <w:kern w:val="0"/>
          <w:sz w:val="32"/>
          <w:szCs w:val="32"/>
        </w:rPr>
      </w:pPr>
    </w:p>
    <w:p>
      <w:pPr>
        <w:widowControl/>
        <w:spacing w:before="100" w:beforeAutospacing="1" w:after="100" w:afterAutospacing="1" w:line="420" w:lineRule="atLeast"/>
        <w:ind w:firstLine="528"/>
        <w:jc w:val="center"/>
        <w:rPr>
          <w:rFonts w:ascii="宋体" w:hAns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8"/>
        <w:tblW w:w="0" w:type="auto"/>
        <w:tblInd w:w="0" w:type="dxa"/>
        <w:tblLayout w:type="fixed"/>
        <w:tblCellMar>
          <w:top w:w="0" w:type="dxa"/>
          <w:left w:w="108" w:type="dxa"/>
          <w:bottom w:w="0" w:type="dxa"/>
          <w:right w:w="108" w:type="dxa"/>
        </w:tblCellMar>
      </w:tblPr>
      <w:tblGrid>
        <w:gridCol w:w="3033"/>
        <w:gridCol w:w="2376"/>
        <w:gridCol w:w="2376"/>
        <w:gridCol w:w="1531"/>
        <w:gridCol w:w="5017"/>
      </w:tblGrid>
      <w:tr>
        <w:tblPrEx>
          <w:tblCellMar>
            <w:top w:w="0" w:type="dxa"/>
            <w:left w:w="108" w:type="dxa"/>
            <w:bottom w:w="0" w:type="dxa"/>
            <w:right w:w="108" w:type="dxa"/>
          </w:tblCellMar>
        </w:tblPrEx>
        <w:trPr>
          <w:trHeight w:val="405" w:hRule="atLeast"/>
        </w:trPr>
        <w:tc>
          <w:tcPr>
            <w:tcW w:w="14333" w:type="dxa"/>
            <w:gridSpan w:val="5"/>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3033"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76"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76"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31" w:type="dxa"/>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5017" w:type="dxa"/>
            <w:noWrap w:val="0"/>
            <w:vAlign w:val="center"/>
          </w:tcPr>
          <w:p>
            <w:pPr>
              <w:widowControl/>
              <w:spacing w:before="100" w:beforeAutospacing="1" w:after="100" w:afterAutospacing="1"/>
              <w:jc w:val="right"/>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285" w:hRule="atLeast"/>
        </w:trPr>
        <w:tc>
          <w:tcPr>
            <w:tcW w:w="3033"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项目名称</w:t>
            </w:r>
          </w:p>
        </w:tc>
        <w:tc>
          <w:tcPr>
            <w:tcW w:w="2376"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2020年度预算</w:t>
            </w:r>
          </w:p>
        </w:tc>
        <w:tc>
          <w:tcPr>
            <w:tcW w:w="2376"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2021年度预算</w:t>
            </w:r>
          </w:p>
        </w:tc>
        <w:tc>
          <w:tcPr>
            <w:tcW w:w="1531"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增减金额</w:t>
            </w:r>
          </w:p>
        </w:tc>
        <w:tc>
          <w:tcPr>
            <w:tcW w:w="5017" w:type="dxa"/>
            <w:tcBorders>
              <w:top w:val="single" w:color="auto" w:sz="8" w:space="0"/>
              <w:left w:val="nil"/>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285" w:hRule="atLeast"/>
        </w:trPr>
        <w:tc>
          <w:tcPr>
            <w:tcW w:w="3033"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因公出国经费</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531"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5017"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无增减变化。</w:t>
            </w:r>
          </w:p>
        </w:tc>
      </w:tr>
      <w:tr>
        <w:tblPrEx>
          <w:tblCellMar>
            <w:top w:w="0" w:type="dxa"/>
            <w:left w:w="108" w:type="dxa"/>
            <w:bottom w:w="0" w:type="dxa"/>
            <w:right w:w="108" w:type="dxa"/>
          </w:tblCellMar>
        </w:tblPrEx>
        <w:trPr>
          <w:trHeight w:val="285" w:hRule="atLeast"/>
        </w:trPr>
        <w:tc>
          <w:tcPr>
            <w:tcW w:w="3033"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公务用车购置经费</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1531"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5017"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无增减变化。</w:t>
            </w:r>
          </w:p>
        </w:tc>
      </w:tr>
      <w:tr>
        <w:tblPrEx>
          <w:tblCellMar>
            <w:top w:w="0" w:type="dxa"/>
            <w:left w:w="108" w:type="dxa"/>
            <w:bottom w:w="0" w:type="dxa"/>
            <w:right w:w="108" w:type="dxa"/>
          </w:tblCellMar>
        </w:tblPrEx>
        <w:trPr>
          <w:trHeight w:val="570" w:hRule="atLeast"/>
        </w:trPr>
        <w:tc>
          <w:tcPr>
            <w:tcW w:w="3033"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公务用车运行经费</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2.5</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ind w:firstLine="840" w:firstLineChars="350"/>
              <w:jc w:val="left"/>
              <w:rPr>
                <w:rFonts w:hint="eastAsia" w:ascii="宋体" w:hAnsi="宋体" w:cs="宋体"/>
                <w:color w:val="000000"/>
                <w:kern w:val="0"/>
                <w:sz w:val="24"/>
                <w:szCs w:val="24"/>
              </w:rPr>
            </w:pPr>
            <w:r>
              <w:rPr>
                <w:rFonts w:hint="eastAsia" w:ascii="宋体" w:hAnsi="宋体" w:cs="宋体"/>
                <w:color w:val="000000"/>
                <w:kern w:val="0"/>
                <w:sz w:val="24"/>
                <w:szCs w:val="24"/>
              </w:rPr>
              <w:t>2.0</w:t>
            </w:r>
          </w:p>
        </w:tc>
        <w:tc>
          <w:tcPr>
            <w:tcW w:w="1531"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-0.5</w:t>
            </w:r>
          </w:p>
        </w:tc>
        <w:tc>
          <w:tcPr>
            <w:tcW w:w="5017"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厉行节约。</w:t>
            </w:r>
          </w:p>
        </w:tc>
      </w:tr>
      <w:tr>
        <w:tblPrEx>
          <w:tblCellMar>
            <w:top w:w="0" w:type="dxa"/>
            <w:left w:w="108" w:type="dxa"/>
            <w:bottom w:w="0" w:type="dxa"/>
            <w:right w:w="108" w:type="dxa"/>
          </w:tblCellMar>
        </w:tblPrEx>
        <w:trPr>
          <w:trHeight w:val="725" w:hRule="atLeast"/>
        </w:trPr>
        <w:tc>
          <w:tcPr>
            <w:tcW w:w="3033"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公务接待费支出</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0.08</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0.42</w:t>
            </w:r>
          </w:p>
        </w:tc>
        <w:tc>
          <w:tcPr>
            <w:tcW w:w="1531"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0.36</w:t>
            </w:r>
          </w:p>
        </w:tc>
        <w:tc>
          <w:tcPr>
            <w:tcW w:w="5017"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人员增加，预算相应增加。</w:t>
            </w:r>
          </w:p>
        </w:tc>
      </w:tr>
      <w:tr>
        <w:tblPrEx>
          <w:tblCellMar>
            <w:top w:w="0" w:type="dxa"/>
            <w:left w:w="108" w:type="dxa"/>
            <w:bottom w:w="0" w:type="dxa"/>
            <w:right w:w="108" w:type="dxa"/>
          </w:tblCellMar>
        </w:tblPrEx>
        <w:trPr>
          <w:trHeight w:val="692" w:hRule="atLeast"/>
        </w:trPr>
        <w:tc>
          <w:tcPr>
            <w:tcW w:w="3033"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hint="eastAsia" w:ascii="宋体" w:hAnsi="宋体" w:cs="宋体"/>
                <w:color w:val="000000"/>
                <w:kern w:val="0"/>
                <w:sz w:val="24"/>
                <w:szCs w:val="24"/>
              </w:rPr>
            </w:pPr>
            <w:r>
              <w:rPr>
                <w:rFonts w:hint="eastAsia" w:ascii="宋体" w:hAnsi="宋体" w:cs="宋体"/>
                <w:color w:val="000000"/>
                <w:kern w:val="0"/>
                <w:sz w:val="24"/>
                <w:szCs w:val="24"/>
              </w:rPr>
              <w:t>2.58</w:t>
            </w:r>
          </w:p>
        </w:tc>
        <w:tc>
          <w:tcPr>
            <w:tcW w:w="2376"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2.42</w:t>
            </w:r>
          </w:p>
        </w:tc>
        <w:tc>
          <w:tcPr>
            <w:tcW w:w="1531"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000000"/>
                <w:kern w:val="0"/>
                <w:sz w:val="24"/>
                <w:szCs w:val="24"/>
              </w:rPr>
            </w:pPr>
            <w:r>
              <w:rPr>
                <w:rFonts w:hint="eastAsia" w:ascii="宋体" w:hAnsi="宋体" w:cs="宋体"/>
                <w:color w:val="000000"/>
                <w:kern w:val="0"/>
                <w:sz w:val="24"/>
                <w:szCs w:val="24"/>
              </w:rPr>
              <w:t>-0.16</w:t>
            </w:r>
          </w:p>
        </w:tc>
        <w:tc>
          <w:tcPr>
            <w:tcW w:w="5017" w:type="dxa"/>
            <w:tcBorders>
              <w:top w:val="nil"/>
              <w:left w:val="nil"/>
              <w:bottom w:val="single" w:color="auto" w:sz="4" w:space="0"/>
              <w:right w:val="single" w:color="auto" w:sz="4" w:space="0"/>
            </w:tcBorders>
            <w:noWrap w:val="0"/>
            <w:vAlign w:val="center"/>
          </w:tcPr>
          <w:p>
            <w:pPr>
              <w:widowControl/>
              <w:spacing w:before="100" w:beforeAutospacing="1" w:after="100" w:afterAutospacing="1"/>
              <w:jc w:val="left"/>
              <w:rPr>
                <w:rFonts w:ascii="宋体" w:hAnsi="宋体" w:cs="宋体"/>
                <w:color w:val="000000"/>
                <w:kern w:val="0"/>
                <w:sz w:val="24"/>
                <w:szCs w:val="24"/>
              </w:rPr>
            </w:pPr>
            <w:r>
              <w:rPr>
                <w:rFonts w:hint="eastAsia" w:ascii="宋体" w:hAnsi="宋体" w:cs="宋体"/>
                <w:color w:val="000000"/>
                <w:kern w:val="0"/>
                <w:sz w:val="24"/>
                <w:szCs w:val="24"/>
              </w:rPr>
              <w:t>厉行节约。</w:t>
            </w:r>
          </w:p>
        </w:tc>
      </w:tr>
    </w:tbl>
    <w:p>
      <w:pPr>
        <w:spacing w:line="500" w:lineRule="exact"/>
        <w:ind w:firstLine="630" w:firstLineChars="196"/>
        <w:jc w:val="left"/>
        <w:outlineLvl w:val="0"/>
        <w:rPr>
          <w:rFonts w:hint="eastAsia" w:ascii="宋体" w:hAnsi="宋体"/>
          <w:b/>
          <w:sz w:val="32"/>
          <w:szCs w:val="32"/>
        </w:rPr>
      </w:pPr>
    </w:p>
    <w:p>
      <w:pPr>
        <w:jc w:val="left"/>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第五部分：绩效预算信息</w:t>
      </w:r>
    </w:p>
    <w:p>
      <w:pPr>
        <w:spacing w:before="156" w:beforeLines="50" w:after="156" w:afterLines="50"/>
        <w:ind w:firstLine="560" w:firstLineChars="200"/>
        <w:jc w:val="left"/>
        <w:outlineLvl w:val="1"/>
        <w:rPr>
          <w:rFonts w:hAnsi="宋体"/>
          <w:sz w:val="28"/>
        </w:rPr>
      </w:pPr>
      <w:bookmarkStart w:id="0" w:name="_Toc70319796"/>
      <w:r>
        <w:rPr>
          <w:rFonts w:hint="eastAsia" w:ascii="方正黑体_GBK" w:eastAsia="方正黑体_GBK"/>
          <w:sz w:val="28"/>
        </w:rPr>
        <w:t>一、总体绩效目标</w:t>
      </w:r>
      <w:bookmarkEnd w:id="0"/>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2021年审计项目安排的总体思路是:全面贯彻党的十九大精神和中央经济工作会议，全国、全省审计工作会议精神，深入学习贯彻习近平总书记系列重要讲话精神，认真落实李克强总理关于审计工作的重要指示，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spacing w:line="500" w:lineRule="exact"/>
        <w:ind w:firstLine="560" w:firstLineChars="200"/>
        <w:jc w:val="left"/>
        <w:rPr>
          <w:rFonts w:eastAsia="方正仿宋_GBK"/>
          <w:sz w:val="28"/>
        </w:rPr>
      </w:pPr>
      <w:r>
        <w:rPr>
          <w:rFonts w:eastAsia="方正仿宋_GBK"/>
          <w:sz w:val="28"/>
        </w:rPr>
        <w:t>1、重大政策措施落实情况跟踪审计。</w:t>
      </w:r>
    </w:p>
    <w:p>
      <w:pPr>
        <w:spacing w:line="500" w:lineRule="exact"/>
        <w:ind w:firstLine="560" w:firstLineChars="200"/>
        <w:jc w:val="left"/>
        <w:rPr>
          <w:rFonts w:eastAsia="方正仿宋_GBK"/>
          <w:sz w:val="28"/>
        </w:rPr>
      </w:pPr>
      <w:r>
        <w:rPr>
          <w:rFonts w:eastAsia="方正仿宋_GBK"/>
          <w:sz w:val="28"/>
        </w:rPr>
        <w:t>2、区本级预算执行和决算草案审计。</w:t>
      </w:r>
    </w:p>
    <w:p>
      <w:pPr>
        <w:spacing w:line="500" w:lineRule="exact"/>
        <w:ind w:firstLine="560" w:firstLineChars="200"/>
        <w:jc w:val="left"/>
        <w:rPr>
          <w:rFonts w:eastAsia="方正仿宋_GBK"/>
          <w:sz w:val="28"/>
        </w:rPr>
      </w:pPr>
      <w:r>
        <w:rPr>
          <w:rFonts w:eastAsia="方正仿宋_GBK"/>
          <w:sz w:val="28"/>
        </w:rPr>
        <w:t>3、重点部门预算执行审计。</w:t>
      </w:r>
    </w:p>
    <w:p>
      <w:pPr>
        <w:spacing w:line="500" w:lineRule="exact"/>
        <w:ind w:firstLine="560" w:firstLineChars="200"/>
        <w:jc w:val="left"/>
        <w:rPr>
          <w:rFonts w:eastAsia="方正仿宋_GBK"/>
          <w:sz w:val="28"/>
        </w:rPr>
      </w:pPr>
      <w:r>
        <w:rPr>
          <w:rFonts w:eastAsia="方正仿宋_GBK"/>
          <w:sz w:val="28"/>
        </w:rPr>
        <w:t>4、经济责任审计。</w:t>
      </w:r>
    </w:p>
    <w:p>
      <w:pPr>
        <w:spacing w:line="500" w:lineRule="exact"/>
        <w:ind w:firstLine="560" w:firstLineChars="200"/>
        <w:jc w:val="left"/>
        <w:rPr>
          <w:rFonts w:eastAsia="方正仿宋_GBK"/>
          <w:sz w:val="28"/>
        </w:rPr>
      </w:pPr>
      <w:r>
        <w:rPr>
          <w:rFonts w:eastAsia="方正仿宋_GBK"/>
          <w:sz w:val="28"/>
        </w:rPr>
        <w:t>5、民生领域审计。</w:t>
      </w:r>
    </w:p>
    <w:p>
      <w:pPr>
        <w:spacing w:line="500" w:lineRule="exact"/>
        <w:ind w:firstLine="560" w:firstLineChars="200"/>
        <w:jc w:val="left"/>
        <w:rPr>
          <w:rFonts w:eastAsia="方正仿宋_GBK"/>
          <w:sz w:val="28"/>
        </w:rPr>
      </w:pPr>
      <w:r>
        <w:rPr>
          <w:rFonts w:eastAsia="方正仿宋_GBK"/>
          <w:sz w:val="28"/>
        </w:rPr>
        <w:t>6、行政事业审计。</w:t>
      </w:r>
    </w:p>
    <w:p>
      <w:pPr>
        <w:spacing w:line="500" w:lineRule="exact"/>
        <w:ind w:firstLine="560" w:firstLineChars="200"/>
        <w:jc w:val="left"/>
        <w:rPr>
          <w:rFonts w:eastAsia="方正仿宋_GBK"/>
          <w:sz w:val="28"/>
        </w:rPr>
      </w:pPr>
      <w:r>
        <w:rPr>
          <w:rFonts w:eastAsia="方正仿宋_GBK"/>
          <w:sz w:val="28"/>
        </w:rPr>
        <w:t>7、政府投资建设项目审计。</w:t>
      </w:r>
    </w:p>
    <w:p>
      <w:pPr>
        <w:spacing w:before="156" w:beforeLines="50" w:after="156" w:afterLines="50" w:line="500" w:lineRule="exact"/>
        <w:ind w:firstLine="560" w:firstLineChars="200"/>
        <w:jc w:val="left"/>
        <w:outlineLvl w:val="1"/>
        <w:rPr>
          <w:rFonts w:hAnsi="宋体"/>
          <w:sz w:val="28"/>
        </w:rPr>
      </w:pPr>
      <w:bookmarkStart w:id="1" w:name="_Toc70319797"/>
      <w:r>
        <w:rPr>
          <w:rFonts w:hint="eastAsia" w:ascii="方正黑体_GBK" w:eastAsia="方正黑体_GBK"/>
          <w:sz w:val="28"/>
        </w:rPr>
        <w:t>二、分项绩效目标</w:t>
      </w:r>
      <w:bookmarkEnd w:id="1"/>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eastAsia="方正仿宋_GBK"/>
          <w:sz w:val="28"/>
        </w:rPr>
      </w:pPr>
      <w:r>
        <w:rPr>
          <w:rFonts w:eastAsia="方正仿宋_GBK"/>
          <w:sz w:val="28"/>
        </w:rPr>
        <w:t>深刻</w:t>
      </w:r>
      <w:r>
        <w:rPr>
          <w:rFonts w:hint="eastAsia" w:hAnsi="宋体" w:eastAsia="方正仿宋_GBK" w:cs="宋体"/>
          <w:sz w:val="28"/>
        </w:rPr>
        <w:t>认识</w:t>
      </w:r>
      <w:r>
        <w:rPr>
          <w:rFonts w:hint="eastAsia" w:hAnsi="Batang" w:eastAsia="方正仿宋_GBK" w:cs="Batang"/>
          <w:sz w:val="28"/>
        </w:rPr>
        <w:t>和把握新</w:t>
      </w:r>
      <w:r>
        <w:rPr>
          <w:rFonts w:hint="eastAsia" w:hAnsi="宋体" w:eastAsia="方正仿宋_GBK" w:cs="宋体"/>
          <w:sz w:val="28"/>
        </w:rPr>
        <w:t>时</w:t>
      </w:r>
      <w:r>
        <w:rPr>
          <w:rFonts w:hint="eastAsia" w:hAnsi="Batang" w:eastAsia="方正仿宋_GBK" w:cs="Batang"/>
          <w:sz w:val="28"/>
        </w:rPr>
        <w:t>代的新</w:t>
      </w:r>
      <w:r>
        <w:rPr>
          <w:rFonts w:hint="eastAsia" w:hAnsi="宋体" w:eastAsia="方正仿宋_GBK" w:cs="宋体"/>
          <w:sz w:val="28"/>
        </w:rPr>
        <w:t>论断</w:t>
      </w:r>
      <w:r>
        <w:rPr>
          <w:rFonts w:hint="eastAsia" w:hAnsi="Batang" w:eastAsia="方正仿宋_GBK" w:cs="Batang"/>
          <w:sz w:val="28"/>
        </w:rPr>
        <w:t>、新特点、新目</w:t>
      </w:r>
      <w:r>
        <w:rPr>
          <w:rFonts w:hint="eastAsia" w:hAnsi="宋体" w:eastAsia="方正仿宋_GBK" w:cs="宋体"/>
          <w:sz w:val="28"/>
        </w:rPr>
        <w:t>标</w:t>
      </w:r>
      <w:r>
        <w:rPr>
          <w:rFonts w:hint="eastAsia" w:hAnsi="Batang" w:eastAsia="方正仿宋_GBK" w:cs="Batang"/>
          <w:sz w:val="28"/>
        </w:rPr>
        <w:t>、新任</w:t>
      </w:r>
      <w:r>
        <w:rPr>
          <w:rFonts w:hint="eastAsia" w:hAnsi="宋体" w:eastAsia="方正仿宋_GBK" w:cs="宋体"/>
          <w:sz w:val="28"/>
        </w:rPr>
        <w:t>务</w:t>
      </w:r>
      <w:r>
        <w:rPr>
          <w:rFonts w:hint="eastAsia" w:hAnsi="Batang" w:eastAsia="方正仿宋_GBK" w:cs="Batang"/>
          <w:sz w:val="28"/>
        </w:rPr>
        <w:t>，</w:t>
      </w:r>
      <w:r>
        <w:rPr>
          <w:rFonts w:hint="eastAsia" w:hAnsi="宋体" w:eastAsia="方正仿宋_GBK" w:cs="宋体"/>
          <w:sz w:val="28"/>
        </w:rPr>
        <w:t>紧</w:t>
      </w:r>
      <w:r>
        <w:rPr>
          <w:rFonts w:hint="eastAsia" w:hAnsi="Batang" w:eastAsia="方正仿宋_GBK" w:cs="Batang"/>
          <w:sz w:val="28"/>
        </w:rPr>
        <w:t>扣社</w:t>
      </w:r>
      <w:r>
        <w:rPr>
          <w:rFonts w:hint="eastAsia" w:hAnsi="宋体" w:eastAsia="方正仿宋_GBK" w:cs="宋体"/>
          <w:sz w:val="28"/>
        </w:rPr>
        <w:t>会</w:t>
      </w:r>
      <w:r>
        <w:rPr>
          <w:rFonts w:hint="eastAsia" w:hAnsi="Batang" w:eastAsia="方正仿宋_GBK" w:cs="Batang"/>
          <w:sz w:val="28"/>
        </w:rPr>
        <w:t>主要矛盾</w:t>
      </w:r>
      <w:r>
        <w:rPr>
          <w:rFonts w:hint="eastAsia" w:hAnsi="宋体" w:eastAsia="方正仿宋_GBK" w:cs="宋体"/>
          <w:sz w:val="28"/>
        </w:rPr>
        <w:t>变</w:t>
      </w:r>
      <w:r>
        <w:rPr>
          <w:rFonts w:hint="eastAsia" w:hAnsi="Batang" w:eastAsia="方正仿宋_GBK" w:cs="Batang"/>
          <w:sz w:val="28"/>
        </w:rPr>
        <w:t>化，</w:t>
      </w:r>
      <w:r>
        <w:rPr>
          <w:rFonts w:hint="eastAsia" w:hAnsi="宋体" w:eastAsia="方正仿宋_GBK" w:cs="宋体"/>
          <w:sz w:val="28"/>
        </w:rPr>
        <w:t>认真贯彻</w:t>
      </w:r>
      <w:r>
        <w:rPr>
          <w:rFonts w:hint="eastAsia" w:hAnsi="Batang" w:eastAsia="方正仿宋_GBK" w:cs="Batang"/>
          <w:sz w:val="28"/>
        </w:rPr>
        <w:t>新</w:t>
      </w:r>
      <w:r>
        <w:rPr>
          <w:rFonts w:hint="eastAsia" w:hAnsi="宋体" w:eastAsia="方正仿宋_GBK" w:cs="宋体"/>
          <w:sz w:val="28"/>
        </w:rPr>
        <w:t>发</w:t>
      </w:r>
      <w:r>
        <w:rPr>
          <w:rFonts w:hint="eastAsia" w:hAnsi="Batang" w:eastAsia="方正仿宋_GBK" w:cs="Batang"/>
          <w:sz w:val="28"/>
        </w:rPr>
        <w:t>展理念，按照</w:t>
      </w:r>
      <w:r>
        <w:rPr>
          <w:rFonts w:eastAsia="方正仿宋_GBK"/>
          <w:sz w:val="28"/>
        </w:rPr>
        <w:t>“突出</w:t>
      </w:r>
      <w:r>
        <w:rPr>
          <w:rFonts w:hint="eastAsia" w:hAnsi="宋体" w:eastAsia="方正仿宋_GBK" w:cs="宋体"/>
          <w:sz w:val="28"/>
        </w:rPr>
        <w:t>抓</w:t>
      </w:r>
      <w:r>
        <w:rPr>
          <w:rFonts w:hint="eastAsia" w:hAnsi="Batang" w:eastAsia="方正仿宋_GBK" w:cs="Batang"/>
          <w:sz w:val="28"/>
        </w:rPr>
        <w:t>重点、</w:t>
      </w:r>
      <w:r>
        <w:rPr>
          <w:rFonts w:hint="eastAsia" w:hAnsi="宋体" w:eastAsia="方正仿宋_GBK" w:cs="宋体"/>
          <w:sz w:val="28"/>
        </w:rPr>
        <w:t>补</w:t>
      </w:r>
      <w:r>
        <w:rPr>
          <w:rFonts w:hint="eastAsia" w:hAnsi="Batang" w:eastAsia="方正仿宋_GBK" w:cs="Batang"/>
          <w:sz w:val="28"/>
        </w:rPr>
        <w:t>短板、强弱</w:t>
      </w:r>
      <w:r>
        <w:rPr>
          <w:rFonts w:hint="eastAsia" w:hAnsi="宋体" w:eastAsia="方正仿宋_GBK" w:cs="宋体"/>
          <w:sz w:val="28"/>
        </w:rPr>
        <w:t>项</w:t>
      </w:r>
      <w:r>
        <w:rPr>
          <w:rFonts w:eastAsia="方正仿宋_GBK"/>
          <w:sz w:val="28"/>
        </w:rPr>
        <w:t>”工作要求，</w:t>
      </w:r>
      <w:r>
        <w:rPr>
          <w:rFonts w:hint="eastAsia" w:hAnsi="宋体" w:eastAsia="方正仿宋_GBK" w:cs="宋体"/>
          <w:sz w:val="28"/>
        </w:rPr>
        <w:t>进</w:t>
      </w:r>
      <w:r>
        <w:rPr>
          <w:rFonts w:hint="eastAsia" w:hAnsi="Batang" w:eastAsia="方正仿宋_GBK" w:cs="Batang"/>
          <w:sz w:val="28"/>
        </w:rPr>
        <w:t>一步提高政治站位、</w:t>
      </w:r>
      <w:r>
        <w:rPr>
          <w:rFonts w:hint="eastAsia" w:hAnsi="宋体" w:eastAsia="方正仿宋_GBK" w:cs="宋体"/>
          <w:sz w:val="28"/>
        </w:rPr>
        <w:t>创</w:t>
      </w:r>
      <w:r>
        <w:rPr>
          <w:rFonts w:hint="eastAsia" w:hAnsi="Batang" w:eastAsia="方正仿宋_GBK" w:cs="Batang"/>
          <w:sz w:val="28"/>
        </w:rPr>
        <w:t>新</w:t>
      </w:r>
      <w:r>
        <w:rPr>
          <w:rFonts w:hint="eastAsia" w:hAnsi="宋体" w:eastAsia="方正仿宋_GBK" w:cs="宋体"/>
          <w:sz w:val="28"/>
        </w:rPr>
        <w:t>审计</w:t>
      </w:r>
      <w:r>
        <w:rPr>
          <w:rFonts w:hint="eastAsia" w:hAnsi="Batang" w:eastAsia="方正仿宋_GBK" w:cs="Batang"/>
          <w:sz w:val="28"/>
        </w:rPr>
        <w:t>理念、理</w:t>
      </w:r>
      <w:r>
        <w:rPr>
          <w:rFonts w:hint="eastAsia" w:hAnsi="宋体" w:eastAsia="方正仿宋_GBK" w:cs="宋体"/>
          <w:sz w:val="28"/>
        </w:rPr>
        <w:t>清</w:t>
      </w:r>
      <w:r>
        <w:rPr>
          <w:rFonts w:hint="eastAsia" w:hAnsi="Batang" w:eastAsia="方正仿宋_GBK" w:cs="Batang"/>
          <w:sz w:val="28"/>
        </w:rPr>
        <w:t>工作思路、突出</w:t>
      </w:r>
      <w:r>
        <w:rPr>
          <w:rFonts w:hint="eastAsia" w:hAnsi="宋体" w:eastAsia="方正仿宋_GBK" w:cs="宋体"/>
          <w:sz w:val="28"/>
        </w:rPr>
        <w:t>审计</w:t>
      </w:r>
      <w:r>
        <w:rPr>
          <w:rFonts w:hint="eastAsia" w:hAnsi="Batang" w:eastAsia="方正仿宋_GBK" w:cs="Batang"/>
          <w:sz w:val="28"/>
        </w:rPr>
        <w:t>重点，加强重大政策措施落</w:t>
      </w:r>
      <w:r>
        <w:rPr>
          <w:rFonts w:hint="eastAsia" w:hAnsi="宋体" w:eastAsia="方正仿宋_GBK" w:cs="宋体"/>
          <w:sz w:val="28"/>
        </w:rPr>
        <w:t>实</w:t>
      </w:r>
      <w:r>
        <w:rPr>
          <w:rFonts w:hint="eastAsia" w:hAnsi="Batang" w:eastAsia="方正仿宋_GBK" w:cs="Batang"/>
          <w:sz w:val="28"/>
        </w:rPr>
        <w:t>情</w:t>
      </w:r>
      <w:r>
        <w:rPr>
          <w:rFonts w:hint="eastAsia" w:hAnsi="宋体" w:eastAsia="方正仿宋_GBK" w:cs="宋体"/>
          <w:sz w:val="28"/>
        </w:rPr>
        <w:t>况</w:t>
      </w:r>
      <w:r>
        <w:rPr>
          <w:rFonts w:hint="eastAsia" w:hAnsi="Batang" w:eastAsia="方正仿宋_GBK" w:cs="Batang"/>
          <w:sz w:val="28"/>
        </w:rPr>
        <w:t>跟踪</w:t>
      </w:r>
      <w:r>
        <w:rPr>
          <w:rFonts w:hint="eastAsia" w:hAnsi="宋体" w:eastAsia="方正仿宋_GBK" w:cs="宋体"/>
          <w:sz w:val="28"/>
        </w:rPr>
        <w:t>审计</w:t>
      </w:r>
      <w:r>
        <w:rPr>
          <w:rFonts w:hint="eastAsia" w:hAnsi="Batang" w:eastAsia="方正仿宋_GBK" w:cs="Batang"/>
          <w:sz w:val="28"/>
        </w:rPr>
        <w:t>，加大</w:t>
      </w:r>
      <w:r>
        <w:rPr>
          <w:rFonts w:hint="eastAsia" w:hAnsi="宋体" w:eastAsia="方正仿宋_GBK" w:cs="宋体"/>
          <w:sz w:val="28"/>
        </w:rPr>
        <w:t>对</w:t>
      </w:r>
      <w:r>
        <w:rPr>
          <w:rFonts w:hint="eastAsia" w:hAnsi="Batang" w:eastAsia="方正仿宋_GBK" w:cs="Batang"/>
          <w:sz w:val="28"/>
        </w:rPr>
        <w:t>人民群</w:t>
      </w:r>
      <w:r>
        <w:rPr>
          <w:rFonts w:hint="eastAsia" w:hAnsi="宋体" w:eastAsia="方正仿宋_GBK" w:cs="宋体"/>
          <w:sz w:val="28"/>
        </w:rPr>
        <w:t>众</w:t>
      </w:r>
      <w:r>
        <w:rPr>
          <w:rFonts w:hint="eastAsia" w:hAnsi="Batang" w:eastAsia="方正仿宋_GBK" w:cs="Batang"/>
          <w:sz w:val="28"/>
        </w:rPr>
        <w:t>最</w:t>
      </w:r>
      <w:r>
        <w:rPr>
          <w:rFonts w:hint="eastAsia" w:hAnsi="宋体" w:eastAsia="方正仿宋_GBK" w:cs="宋体"/>
          <w:sz w:val="28"/>
        </w:rPr>
        <w:t>关</w:t>
      </w:r>
      <w:r>
        <w:rPr>
          <w:rFonts w:hint="eastAsia" w:hAnsi="Batang" w:eastAsia="方正仿宋_GBK" w:cs="Batang"/>
          <w:sz w:val="28"/>
        </w:rPr>
        <w:t>心最直接最</w:t>
      </w:r>
      <w:r>
        <w:rPr>
          <w:rFonts w:hint="eastAsia" w:hAnsi="宋体" w:eastAsia="方正仿宋_GBK" w:cs="宋体"/>
          <w:sz w:val="28"/>
        </w:rPr>
        <w:t>现实</w:t>
      </w:r>
      <w:r>
        <w:rPr>
          <w:rFonts w:hint="eastAsia" w:hAnsi="Batang" w:eastAsia="方正仿宋_GBK" w:cs="Batang"/>
          <w:sz w:val="28"/>
        </w:rPr>
        <w:t>的利益</w:t>
      </w:r>
      <w:r>
        <w:rPr>
          <w:rFonts w:hint="eastAsia" w:hAnsi="宋体" w:eastAsia="方正仿宋_GBK" w:cs="宋体"/>
          <w:sz w:val="28"/>
        </w:rPr>
        <w:t>问题</w:t>
      </w:r>
      <w:r>
        <w:rPr>
          <w:rFonts w:hint="eastAsia" w:hAnsi="Batang" w:eastAsia="方正仿宋_GBK" w:cs="Batang"/>
          <w:sz w:val="28"/>
        </w:rPr>
        <w:t>和</w:t>
      </w:r>
      <w:r>
        <w:rPr>
          <w:rFonts w:hint="eastAsia" w:hAnsi="宋体" w:eastAsia="方正仿宋_GBK" w:cs="宋体"/>
          <w:sz w:val="28"/>
        </w:rPr>
        <w:t>经济</w:t>
      </w:r>
      <w:r>
        <w:rPr>
          <w:rFonts w:hint="eastAsia" w:hAnsi="Batang" w:eastAsia="方正仿宋_GBK" w:cs="Batang"/>
          <w:sz w:val="28"/>
        </w:rPr>
        <w:t>平</w:t>
      </w:r>
      <w:r>
        <w:rPr>
          <w:rFonts w:hint="eastAsia" w:hAnsi="宋体" w:eastAsia="方正仿宋_GBK" w:cs="宋体"/>
          <w:sz w:val="28"/>
        </w:rPr>
        <w:t>稳</w:t>
      </w:r>
      <w:r>
        <w:rPr>
          <w:rFonts w:hint="eastAsia" w:hAnsi="Batang" w:eastAsia="方正仿宋_GBK" w:cs="Batang"/>
          <w:sz w:val="28"/>
        </w:rPr>
        <w:t>健康</w:t>
      </w:r>
      <w:r>
        <w:rPr>
          <w:rFonts w:hint="eastAsia" w:hAnsi="宋体" w:eastAsia="方正仿宋_GBK" w:cs="宋体"/>
          <w:sz w:val="28"/>
        </w:rPr>
        <w:t>运</w:t>
      </w:r>
      <w:r>
        <w:rPr>
          <w:rFonts w:hint="eastAsia" w:hAnsi="Batang" w:eastAsia="方正仿宋_GBK" w:cs="Batang"/>
          <w:sz w:val="28"/>
        </w:rPr>
        <w:t>行</w:t>
      </w:r>
      <w:r>
        <w:rPr>
          <w:rFonts w:hint="eastAsia" w:hAnsi="宋体" w:eastAsia="方正仿宋_GBK" w:cs="宋体"/>
          <w:sz w:val="28"/>
        </w:rPr>
        <w:t>关</w:t>
      </w:r>
      <w:r>
        <w:rPr>
          <w:rFonts w:hint="eastAsia" w:hAnsi="Batang" w:eastAsia="方正仿宋_GBK" w:cs="Batang"/>
          <w:sz w:val="28"/>
        </w:rPr>
        <w:t>系最密切</w:t>
      </w:r>
      <w:r>
        <w:rPr>
          <w:rFonts w:hint="eastAsia" w:hAnsi="宋体" w:eastAsia="方正仿宋_GBK" w:cs="宋体"/>
          <w:sz w:val="28"/>
        </w:rPr>
        <w:t>问题审计监</w:t>
      </w:r>
      <w:r>
        <w:rPr>
          <w:rFonts w:hint="eastAsia" w:hAnsi="Batang" w:eastAsia="方正仿宋_GBK" w:cs="Batang"/>
          <w:sz w:val="28"/>
        </w:rPr>
        <w:t>督力度，</w:t>
      </w:r>
      <w:r>
        <w:rPr>
          <w:rFonts w:hint="eastAsia" w:hAnsi="宋体" w:eastAsia="方正仿宋_GBK" w:cs="宋体"/>
          <w:sz w:val="28"/>
        </w:rPr>
        <w:t>为</w:t>
      </w:r>
      <w:r>
        <w:rPr>
          <w:rFonts w:hint="eastAsia" w:hAnsi="Batang" w:eastAsia="方正仿宋_GBK" w:cs="Batang"/>
          <w:sz w:val="28"/>
        </w:rPr>
        <w:t>推</w:t>
      </w:r>
      <w:r>
        <w:rPr>
          <w:rFonts w:hint="eastAsia" w:hAnsi="宋体" w:eastAsia="方正仿宋_GBK" w:cs="宋体"/>
          <w:sz w:val="28"/>
        </w:rPr>
        <w:t>动满</w:t>
      </w:r>
      <w:r>
        <w:rPr>
          <w:rFonts w:hint="eastAsia" w:hAnsi="Batang" w:eastAsia="方正仿宋_GBK" w:cs="Batang"/>
          <w:sz w:val="28"/>
        </w:rPr>
        <w:t>城</w:t>
      </w:r>
      <w:r>
        <w:rPr>
          <w:rFonts w:hint="eastAsia" w:hAnsi="宋体" w:eastAsia="方正仿宋_GBK" w:cs="宋体"/>
          <w:sz w:val="28"/>
        </w:rPr>
        <w:t>经济</w:t>
      </w:r>
      <w:r>
        <w:rPr>
          <w:rFonts w:hint="eastAsia" w:hAnsi="Batang" w:eastAsia="方正仿宋_GBK" w:cs="Batang"/>
          <w:sz w:val="28"/>
        </w:rPr>
        <w:t>社</w:t>
      </w:r>
      <w:r>
        <w:rPr>
          <w:rFonts w:hint="eastAsia" w:hAnsi="宋体" w:eastAsia="方正仿宋_GBK" w:cs="宋体"/>
          <w:sz w:val="28"/>
        </w:rPr>
        <w:t>会</w:t>
      </w:r>
      <w:r>
        <w:rPr>
          <w:rFonts w:hint="eastAsia" w:hAnsi="Batang" w:eastAsia="方正仿宋_GBK" w:cs="Batang"/>
          <w:sz w:val="28"/>
        </w:rPr>
        <w:t>更好更快</w:t>
      </w:r>
      <w:r>
        <w:rPr>
          <w:rFonts w:hint="eastAsia" w:hAnsi="宋体" w:eastAsia="方正仿宋_GBK" w:cs="宋体"/>
          <w:sz w:val="28"/>
        </w:rPr>
        <w:t>发</w:t>
      </w:r>
      <w:r>
        <w:rPr>
          <w:rFonts w:hint="eastAsia" w:hAnsi="Batang" w:eastAsia="方正仿宋_GBK" w:cs="Batang"/>
          <w:sz w:val="28"/>
        </w:rPr>
        <w:t>展</w:t>
      </w:r>
      <w:r>
        <w:rPr>
          <w:rFonts w:hint="eastAsia" w:hAnsi="Batang" w:eastAsia="方正仿宋_GBK" w:cs="Batang"/>
          <w:sz w:val="28"/>
          <w:lang w:eastAsia="zh-CN"/>
        </w:rPr>
        <w:t>作</w:t>
      </w:r>
      <w:r>
        <w:rPr>
          <w:rFonts w:hint="eastAsia" w:hAnsi="Batang" w:eastAsia="方正仿宋_GBK" w:cs="Batang"/>
          <w:sz w:val="28"/>
        </w:rPr>
        <w:t>出更大</w:t>
      </w:r>
      <w:r>
        <w:rPr>
          <w:rFonts w:hint="eastAsia" w:hAnsi="宋体" w:eastAsia="方正仿宋_GBK" w:cs="宋体"/>
          <w:sz w:val="28"/>
        </w:rPr>
        <w:t>贡献</w:t>
      </w:r>
      <w:r>
        <w:rPr>
          <w:rFonts w:hint="eastAsia" w:hAnsi="Batang" w:eastAsia="方正仿宋_GBK" w:cs="Batang"/>
          <w:sz w:val="28"/>
        </w:rPr>
        <w:t>。</w:t>
      </w:r>
    </w:p>
    <w:p>
      <w:pPr>
        <w:spacing w:before="156" w:beforeLines="50" w:after="156" w:afterLines="50" w:line="500" w:lineRule="exact"/>
        <w:ind w:firstLine="560" w:firstLineChars="200"/>
        <w:jc w:val="left"/>
        <w:outlineLvl w:val="1"/>
        <w:rPr>
          <w:rFonts w:hAnsi="宋体"/>
          <w:sz w:val="28"/>
        </w:rPr>
      </w:pPr>
      <w:bookmarkStart w:id="2" w:name="_Toc70319798"/>
      <w:r>
        <w:rPr>
          <w:rFonts w:hint="eastAsia" w:ascii="方正黑体_GBK" w:eastAsia="方正黑体_GBK"/>
          <w:sz w:val="28"/>
        </w:rPr>
        <w:t>三、工作保障措施</w:t>
      </w:r>
      <w:bookmarkEnd w:id="2"/>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ind w:firstLine="560" w:firstLineChars="200"/>
        <w:jc w:val="left"/>
        <w:outlineLvl w:val="3"/>
        <w:rPr>
          <w:rFonts w:hint="eastAsia" w:hAnsi="Batang" w:eastAsia="方正仿宋_GBK" w:cs="Batang"/>
          <w:sz w:val="28"/>
        </w:rPr>
      </w:pPr>
      <w:r>
        <w:rPr>
          <w:rFonts w:eastAsia="方正仿宋_GBK"/>
          <w:sz w:val="28"/>
        </w:rPr>
        <w:t>一是持</w:t>
      </w:r>
      <w:r>
        <w:rPr>
          <w:rFonts w:hint="eastAsia" w:hAnsi="宋体" w:eastAsia="方正仿宋_GBK" w:cs="宋体"/>
          <w:sz w:val="28"/>
        </w:rPr>
        <w:t>续</w:t>
      </w:r>
      <w:r>
        <w:rPr>
          <w:rFonts w:hint="eastAsia" w:hAnsi="Batang" w:eastAsia="方正仿宋_GBK" w:cs="Batang"/>
          <w:sz w:val="28"/>
        </w:rPr>
        <w:t>跟</w:t>
      </w:r>
      <w:r>
        <w:rPr>
          <w:rFonts w:hint="eastAsia" w:hAnsi="宋体" w:eastAsia="方正仿宋_GBK" w:cs="宋体"/>
          <w:sz w:val="28"/>
        </w:rPr>
        <w:t>进对</w:t>
      </w:r>
      <w:r>
        <w:rPr>
          <w:rFonts w:hint="eastAsia" w:hAnsi="Batang" w:eastAsia="方正仿宋_GBK" w:cs="Batang"/>
          <w:sz w:val="28"/>
        </w:rPr>
        <w:t>中央方</w:t>
      </w:r>
      <w:r>
        <w:rPr>
          <w:rFonts w:hint="eastAsia" w:hAnsi="宋体" w:eastAsia="方正仿宋_GBK" w:cs="宋体"/>
          <w:sz w:val="28"/>
        </w:rPr>
        <w:t>针</w:t>
      </w:r>
      <w:r>
        <w:rPr>
          <w:rFonts w:hint="eastAsia" w:hAnsi="Batang" w:eastAsia="方正仿宋_GBK" w:cs="Batang"/>
          <w:sz w:val="28"/>
        </w:rPr>
        <w:t>政策和宏</w:t>
      </w:r>
      <w:r>
        <w:rPr>
          <w:rFonts w:hint="eastAsia" w:hAnsi="宋体" w:eastAsia="方正仿宋_GBK" w:cs="宋体"/>
          <w:sz w:val="28"/>
        </w:rPr>
        <w:t>观调</w:t>
      </w:r>
      <w:r>
        <w:rPr>
          <w:rFonts w:hint="eastAsia" w:hAnsi="Batang" w:eastAsia="方正仿宋_GBK" w:cs="Batang"/>
          <w:sz w:val="28"/>
        </w:rPr>
        <w:t>控措施</w:t>
      </w:r>
      <w:r>
        <w:rPr>
          <w:rFonts w:hint="eastAsia" w:hAnsi="宋体" w:eastAsia="方正仿宋_GBK" w:cs="宋体"/>
          <w:sz w:val="28"/>
        </w:rPr>
        <w:t>贯彻</w:t>
      </w:r>
      <w:r>
        <w:rPr>
          <w:rFonts w:hint="eastAsia" w:hAnsi="Batang" w:eastAsia="方正仿宋_GBK" w:cs="Batang"/>
          <w:sz w:val="28"/>
        </w:rPr>
        <w:t>落</w:t>
      </w:r>
      <w:r>
        <w:rPr>
          <w:rFonts w:hint="eastAsia" w:hAnsi="宋体" w:eastAsia="方正仿宋_GBK" w:cs="宋体"/>
          <w:sz w:val="28"/>
        </w:rPr>
        <w:t>实</w:t>
      </w:r>
      <w:r>
        <w:rPr>
          <w:rFonts w:hint="eastAsia" w:hAnsi="Batang" w:eastAsia="方正仿宋_GBK" w:cs="Batang"/>
          <w:sz w:val="28"/>
        </w:rPr>
        <w:t>情</w:t>
      </w:r>
      <w:r>
        <w:rPr>
          <w:rFonts w:hint="eastAsia" w:hAnsi="宋体" w:eastAsia="方正仿宋_GBK" w:cs="宋体"/>
          <w:sz w:val="28"/>
        </w:rPr>
        <w:t>况</w:t>
      </w:r>
      <w:r>
        <w:rPr>
          <w:rFonts w:hint="eastAsia" w:hAnsi="Batang" w:eastAsia="方正仿宋_GBK" w:cs="Batang"/>
          <w:sz w:val="28"/>
        </w:rPr>
        <w:t>的跟踪</w:t>
      </w:r>
      <w:r>
        <w:rPr>
          <w:rFonts w:hint="eastAsia" w:hAnsi="宋体" w:eastAsia="方正仿宋_GBK" w:cs="宋体"/>
          <w:sz w:val="28"/>
        </w:rPr>
        <w:t>审计</w:t>
      </w:r>
      <w:r>
        <w:rPr>
          <w:rFonts w:hint="eastAsia" w:hAnsi="Batang" w:eastAsia="方正仿宋_GBK" w:cs="Batang"/>
          <w:sz w:val="28"/>
        </w:rPr>
        <w:t>，促</w:t>
      </w:r>
      <w:r>
        <w:rPr>
          <w:rFonts w:hint="eastAsia" w:hAnsi="宋体" w:eastAsia="方正仿宋_GBK" w:cs="宋体"/>
          <w:sz w:val="28"/>
        </w:rPr>
        <w:t>进</w:t>
      </w:r>
      <w:r>
        <w:rPr>
          <w:rFonts w:hint="eastAsia" w:hAnsi="Batang" w:eastAsia="方正仿宋_GBK" w:cs="Batang"/>
          <w:sz w:val="28"/>
        </w:rPr>
        <w:t>政令</w:t>
      </w:r>
      <w:r>
        <w:rPr>
          <w:rFonts w:hint="eastAsia" w:hAnsi="宋体" w:eastAsia="方正仿宋_GBK" w:cs="宋体"/>
          <w:sz w:val="28"/>
        </w:rPr>
        <w:t>畅</w:t>
      </w:r>
      <w:r>
        <w:rPr>
          <w:rFonts w:hint="eastAsia" w:hAnsi="Batang" w:eastAsia="方正仿宋_GBK" w:cs="Batang"/>
          <w:sz w:val="28"/>
        </w:rPr>
        <w:t>通，保障各</w:t>
      </w:r>
      <w:r>
        <w:rPr>
          <w:rFonts w:hint="eastAsia" w:hAnsi="宋体" w:eastAsia="方正仿宋_GBK" w:cs="宋体"/>
          <w:sz w:val="28"/>
        </w:rPr>
        <w:t>项</w:t>
      </w:r>
      <w:r>
        <w:rPr>
          <w:rFonts w:hint="eastAsia" w:hAnsi="Batang" w:eastAsia="方正仿宋_GBK" w:cs="Batang"/>
          <w:sz w:val="28"/>
        </w:rPr>
        <w:t>政策落</w:t>
      </w:r>
      <w:r>
        <w:rPr>
          <w:rFonts w:hint="eastAsia" w:hAnsi="宋体" w:eastAsia="方正仿宋_GBK" w:cs="宋体"/>
          <w:sz w:val="28"/>
        </w:rPr>
        <w:t>实</w:t>
      </w:r>
      <w:r>
        <w:rPr>
          <w:rFonts w:hint="eastAsia" w:hAnsi="Batang" w:eastAsia="方正仿宋_GBK" w:cs="Batang"/>
          <w:sz w:val="28"/>
        </w:rPr>
        <w:t>到位；二是更加突出</w:t>
      </w:r>
      <w:r>
        <w:rPr>
          <w:rFonts w:hint="eastAsia" w:hAnsi="宋体" w:eastAsia="方正仿宋_GBK" w:cs="宋体"/>
          <w:sz w:val="28"/>
        </w:rPr>
        <w:t>权</w:t>
      </w:r>
      <w:r>
        <w:rPr>
          <w:rFonts w:hint="eastAsia" w:hAnsi="Batang" w:eastAsia="方正仿宋_GBK" w:cs="Batang"/>
          <w:sz w:val="28"/>
        </w:rPr>
        <w:t>力</w:t>
      </w:r>
      <w:r>
        <w:rPr>
          <w:rFonts w:hint="eastAsia" w:hAnsi="宋体" w:eastAsia="方正仿宋_GBK" w:cs="宋体"/>
          <w:sz w:val="28"/>
        </w:rPr>
        <w:t>监</w:t>
      </w:r>
      <w:r>
        <w:rPr>
          <w:rFonts w:hint="eastAsia" w:hAnsi="Batang" w:eastAsia="方正仿宋_GBK" w:cs="Batang"/>
          <w:sz w:val="28"/>
        </w:rPr>
        <w:t>督制</w:t>
      </w:r>
      <w:r>
        <w:rPr>
          <w:rFonts w:hint="eastAsia" w:hAnsi="宋体" w:eastAsia="方正仿宋_GBK" w:cs="宋体"/>
          <w:sz w:val="28"/>
        </w:rPr>
        <w:t>约</w:t>
      </w:r>
      <w:r>
        <w:rPr>
          <w:rFonts w:hint="eastAsia" w:hAnsi="Batang" w:eastAsia="方正仿宋_GBK" w:cs="Batang"/>
          <w:sz w:val="28"/>
        </w:rPr>
        <w:t>重点，加强</w:t>
      </w:r>
      <w:r>
        <w:rPr>
          <w:rFonts w:hint="eastAsia" w:hAnsi="宋体" w:eastAsia="方正仿宋_GBK" w:cs="宋体"/>
          <w:sz w:val="28"/>
        </w:rPr>
        <w:t>领导</w:t>
      </w:r>
      <w:r>
        <w:rPr>
          <w:rFonts w:hint="eastAsia" w:hAnsi="Batang" w:eastAsia="方正仿宋_GBK" w:cs="Batang"/>
          <w:sz w:val="28"/>
        </w:rPr>
        <w:t>干部</w:t>
      </w:r>
      <w:r>
        <w:rPr>
          <w:rFonts w:hint="eastAsia" w:hAnsi="宋体" w:eastAsia="方正仿宋_GBK" w:cs="宋体"/>
          <w:sz w:val="28"/>
        </w:rPr>
        <w:t>经济责</w:t>
      </w:r>
      <w:r>
        <w:rPr>
          <w:rFonts w:hint="eastAsia" w:hAnsi="Batang" w:eastAsia="方正仿宋_GBK" w:cs="Batang"/>
          <w:sz w:val="28"/>
        </w:rPr>
        <w:t>任</w:t>
      </w:r>
      <w:r>
        <w:rPr>
          <w:rFonts w:hint="eastAsia" w:hAnsi="宋体" w:eastAsia="方正仿宋_GBK" w:cs="宋体"/>
          <w:sz w:val="28"/>
        </w:rPr>
        <w:t>审计</w:t>
      </w:r>
      <w:r>
        <w:rPr>
          <w:rFonts w:hint="eastAsia" w:hAnsi="Batang" w:eastAsia="方正仿宋_GBK" w:cs="Batang"/>
          <w:sz w:val="28"/>
        </w:rPr>
        <w:t>。</w:t>
      </w:r>
      <w:r>
        <w:rPr>
          <w:rFonts w:hint="eastAsia" w:hAnsi="宋体" w:eastAsia="方正仿宋_GBK" w:cs="宋体"/>
          <w:sz w:val="28"/>
        </w:rPr>
        <w:t>积极</w:t>
      </w:r>
      <w:r>
        <w:rPr>
          <w:rFonts w:hint="eastAsia" w:hAnsi="Batang" w:eastAsia="方正仿宋_GBK" w:cs="Batang"/>
          <w:sz w:val="28"/>
        </w:rPr>
        <w:t>探索</w:t>
      </w:r>
      <w:r>
        <w:rPr>
          <w:rFonts w:hint="eastAsia" w:hAnsi="宋体" w:eastAsia="方正仿宋_GBK" w:cs="宋体"/>
          <w:sz w:val="28"/>
        </w:rPr>
        <w:t>领导</w:t>
      </w:r>
      <w:r>
        <w:rPr>
          <w:rFonts w:hint="eastAsia" w:hAnsi="Batang" w:eastAsia="方正仿宋_GBK" w:cs="Batang"/>
          <w:sz w:val="28"/>
        </w:rPr>
        <w:t>干部自然</w:t>
      </w:r>
      <w:r>
        <w:rPr>
          <w:rFonts w:hint="eastAsia" w:hAnsi="宋体" w:eastAsia="方正仿宋_GBK" w:cs="宋体"/>
          <w:sz w:val="28"/>
        </w:rPr>
        <w:t>资</w:t>
      </w:r>
      <w:r>
        <w:rPr>
          <w:rFonts w:hint="eastAsia" w:hAnsi="Batang" w:eastAsia="方正仿宋_GBK" w:cs="Batang"/>
          <w:sz w:val="28"/>
        </w:rPr>
        <w:t>源</w:t>
      </w:r>
      <w:r>
        <w:rPr>
          <w:rFonts w:hint="eastAsia" w:hAnsi="宋体" w:eastAsia="方正仿宋_GBK" w:cs="宋体"/>
          <w:sz w:val="28"/>
        </w:rPr>
        <w:t>资产</w:t>
      </w:r>
      <w:r>
        <w:rPr>
          <w:rFonts w:hint="eastAsia" w:hAnsi="Batang" w:eastAsia="方正仿宋_GBK" w:cs="Batang"/>
          <w:sz w:val="28"/>
        </w:rPr>
        <w:t>离任</w:t>
      </w:r>
      <w:r>
        <w:rPr>
          <w:rFonts w:hint="eastAsia" w:hAnsi="宋体" w:eastAsia="方正仿宋_GBK" w:cs="宋体"/>
          <w:sz w:val="28"/>
        </w:rPr>
        <w:t>审计</w:t>
      </w:r>
      <w:r>
        <w:rPr>
          <w:rFonts w:hint="eastAsia" w:hAnsi="Batang" w:eastAsia="方正仿宋_GBK" w:cs="Batang"/>
          <w:sz w:val="28"/>
        </w:rPr>
        <w:t>，全面</w:t>
      </w:r>
      <w:r>
        <w:rPr>
          <w:rFonts w:hint="eastAsia" w:hAnsi="宋体" w:eastAsia="方正仿宋_GBK" w:cs="宋体"/>
          <w:sz w:val="28"/>
        </w:rPr>
        <w:t>关</w:t>
      </w:r>
      <w:r>
        <w:rPr>
          <w:rFonts w:hint="eastAsia" w:hAnsi="Batang" w:eastAsia="方正仿宋_GBK" w:cs="Batang"/>
          <w:sz w:val="28"/>
        </w:rPr>
        <w:t>注政策</w:t>
      </w:r>
      <w:r>
        <w:rPr>
          <w:rFonts w:hint="eastAsia" w:hAnsi="宋体" w:eastAsia="方正仿宋_GBK" w:cs="宋体"/>
          <w:sz w:val="28"/>
        </w:rPr>
        <w:t>执</w:t>
      </w:r>
      <w:r>
        <w:rPr>
          <w:rFonts w:hint="eastAsia" w:hAnsi="Batang" w:eastAsia="方正仿宋_GBK" w:cs="Batang"/>
          <w:sz w:val="28"/>
        </w:rPr>
        <w:t>行、</w:t>
      </w:r>
      <w:r>
        <w:rPr>
          <w:rFonts w:hint="eastAsia" w:hAnsi="宋体" w:eastAsia="方正仿宋_GBK" w:cs="宋体"/>
          <w:sz w:val="28"/>
        </w:rPr>
        <w:t>经济决</w:t>
      </w:r>
      <w:r>
        <w:rPr>
          <w:rFonts w:hint="eastAsia" w:hAnsi="Batang" w:eastAsia="方正仿宋_GBK" w:cs="Batang"/>
          <w:sz w:val="28"/>
        </w:rPr>
        <w:t>策、</w:t>
      </w:r>
      <w:r>
        <w:rPr>
          <w:rFonts w:hint="eastAsia" w:hAnsi="宋体" w:eastAsia="方正仿宋_GBK" w:cs="宋体"/>
          <w:sz w:val="28"/>
        </w:rPr>
        <w:t>财</w:t>
      </w:r>
      <w:r>
        <w:rPr>
          <w:rFonts w:hint="eastAsia" w:hAnsi="Batang" w:eastAsia="方正仿宋_GBK" w:cs="Batang"/>
          <w:sz w:val="28"/>
        </w:rPr>
        <w:t>政管理、民生改善、</w:t>
      </w:r>
      <w:r>
        <w:rPr>
          <w:rFonts w:hint="eastAsia" w:hAnsi="宋体" w:eastAsia="方正仿宋_GBK" w:cs="宋体"/>
          <w:sz w:val="28"/>
        </w:rPr>
        <w:t>资</w:t>
      </w:r>
      <w:r>
        <w:rPr>
          <w:rFonts w:hint="eastAsia" w:hAnsi="Batang" w:eastAsia="方正仿宋_GBK" w:cs="Batang"/>
          <w:sz w:val="28"/>
        </w:rPr>
        <w:t>源</w:t>
      </w:r>
      <w:r>
        <w:rPr>
          <w:rFonts w:hint="eastAsia" w:hAnsi="宋体" w:eastAsia="方正仿宋_GBK" w:cs="宋体"/>
          <w:sz w:val="28"/>
        </w:rPr>
        <w:t>开发</w:t>
      </w:r>
      <w:r>
        <w:rPr>
          <w:rFonts w:hint="eastAsia" w:hAnsi="Batang" w:eastAsia="方正仿宋_GBK" w:cs="Batang"/>
          <w:sz w:val="28"/>
        </w:rPr>
        <w:t>利用等各</w:t>
      </w:r>
      <w:r>
        <w:rPr>
          <w:rFonts w:hint="eastAsia" w:hAnsi="宋体" w:eastAsia="方正仿宋_GBK" w:cs="宋体"/>
          <w:sz w:val="28"/>
        </w:rPr>
        <w:t>个</w:t>
      </w:r>
      <w:r>
        <w:rPr>
          <w:rFonts w:hint="eastAsia" w:hAnsi="Batang" w:eastAsia="方正仿宋_GBK" w:cs="Batang"/>
          <w:sz w:val="28"/>
        </w:rPr>
        <w:t>方面履</w:t>
      </w:r>
      <w:r>
        <w:rPr>
          <w:rFonts w:hint="eastAsia" w:hAnsi="宋体" w:eastAsia="方正仿宋_GBK" w:cs="宋体"/>
          <w:sz w:val="28"/>
        </w:rPr>
        <w:t>职尽责</w:t>
      </w:r>
      <w:r>
        <w:rPr>
          <w:rFonts w:hint="eastAsia" w:hAnsi="Batang" w:eastAsia="方正仿宋_GBK" w:cs="Batang"/>
          <w:sz w:val="28"/>
        </w:rPr>
        <w:t>情</w:t>
      </w:r>
      <w:r>
        <w:rPr>
          <w:rFonts w:hint="eastAsia" w:hAnsi="宋体" w:eastAsia="方正仿宋_GBK" w:cs="宋体"/>
          <w:sz w:val="28"/>
        </w:rPr>
        <w:t>况</w:t>
      </w:r>
      <w:r>
        <w:rPr>
          <w:rFonts w:hint="eastAsia" w:hAnsi="Batang" w:eastAsia="方正仿宋_GBK" w:cs="Batang"/>
          <w:sz w:val="28"/>
        </w:rPr>
        <w:t>，助力</w:t>
      </w:r>
      <w:r>
        <w:rPr>
          <w:rFonts w:hint="eastAsia" w:hAnsi="宋体" w:eastAsia="方正仿宋_GBK" w:cs="宋体"/>
          <w:sz w:val="28"/>
        </w:rPr>
        <w:t>营</w:t>
      </w:r>
      <w:r>
        <w:rPr>
          <w:rFonts w:hint="eastAsia" w:hAnsi="Batang" w:eastAsia="方正仿宋_GBK" w:cs="Batang"/>
          <w:sz w:val="28"/>
        </w:rPr>
        <w:t>造</w:t>
      </w:r>
      <w:r>
        <w:rPr>
          <w:rFonts w:hint="eastAsia" w:hAnsi="宋体" w:eastAsia="方正仿宋_GBK" w:cs="宋体"/>
          <w:sz w:val="28"/>
        </w:rPr>
        <w:t>风清气</w:t>
      </w:r>
      <w:r>
        <w:rPr>
          <w:rFonts w:hint="eastAsia" w:hAnsi="Batang" w:eastAsia="方正仿宋_GBK" w:cs="Batang"/>
          <w:sz w:val="28"/>
        </w:rPr>
        <w:t>正的政治生</w:t>
      </w:r>
      <w:r>
        <w:rPr>
          <w:rFonts w:hint="eastAsia" w:hAnsi="宋体" w:eastAsia="方正仿宋_GBK" w:cs="宋体"/>
          <w:sz w:val="28"/>
        </w:rPr>
        <w:t>态环</w:t>
      </w:r>
      <w:r>
        <w:rPr>
          <w:rFonts w:hint="eastAsia" w:hAnsi="Batang" w:eastAsia="方正仿宋_GBK" w:cs="Batang"/>
          <w:sz w:val="28"/>
        </w:rPr>
        <w:t>境；三是更加突出保障民生兜底需要，加强民生和社</w:t>
      </w:r>
      <w:r>
        <w:rPr>
          <w:rFonts w:hint="eastAsia" w:hAnsi="宋体" w:eastAsia="方正仿宋_GBK" w:cs="宋体"/>
          <w:sz w:val="28"/>
        </w:rPr>
        <w:t>会</w:t>
      </w:r>
      <w:r>
        <w:rPr>
          <w:rFonts w:hint="eastAsia" w:hAnsi="Batang" w:eastAsia="方正仿宋_GBK" w:cs="Batang"/>
          <w:sz w:val="28"/>
        </w:rPr>
        <w:t>事</w:t>
      </w:r>
      <w:r>
        <w:rPr>
          <w:rFonts w:hint="eastAsia" w:hAnsi="宋体" w:eastAsia="方正仿宋_GBK" w:cs="宋体"/>
          <w:sz w:val="28"/>
        </w:rPr>
        <w:t>业审计</w:t>
      </w:r>
      <w:r>
        <w:rPr>
          <w:rFonts w:hint="eastAsia" w:hAnsi="Batang" w:eastAsia="方正仿宋_GBK" w:cs="Batang"/>
          <w:sz w:val="28"/>
        </w:rPr>
        <w:t>；四是更加突出</w:t>
      </w:r>
      <w:r>
        <w:rPr>
          <w:rFonts w:hint="eastAsia" w:hAnsi="宋体" w:eastAsia="方正仿宋_GBK" w:cs="宋体"/>
          <w:sz w:val="28"/>
        </w:rPr>
        <w:t>财税</w:t>
      </w:r>
      <w:r>
        <w:rPr>
          <w:rFonts w:hint="eastAsia" w:hAnsi="Batang" w:eastAsia="方正仿宋_GBK" w:cs="Batang"/>
          <w:sz w:val="28"/>
        </w:rPr>
        <w:t>体制改革，加强</w:t>
      </w:r>
      <w:r>
        <w:rPr>
          <w:rFonts w:hint="eastAsia" w:hAnsi="宋体" w:eastAsia="方正仿宋_GBK" w:cs="宋体"/>
          <w:sz w:val="28"/>
        </w:rPr>
        <w:t>财</w:t>
      </w:r>
      <w:r>
        <w:rPr>
          <w:rFonts w:hint="eastAsia" w:hAnsi="Batang" w:eastAsia="方正仿宋_GBK" w:cs="Batang"/>
          <w:sz w:val="28"/>
        </w:rPr>
        <w:t>政</w:t>
      </w:r>
      <w:r>
        <w:rPr>
          <w:rFonts w:hint="eastAsia" w:hAnsi="宋体" w:eastAsia="方正仿宋_GBK" w:cs="宋体"/>
          <w:sz w:val="28"/>
        </w:rPr>
        <w:t>预</w:t>
      </w:r>
      <w:r>
        <w:rPr>
          <w:rFonts w:hint="eastAsia" w:hAnsi="Batang" w:eastAsia="方正仿宋_GBK" w:cs="Batang"/>
          <w:sz w:val="28"/>
        </w:rPr>
        <w:t>算</w:t>
      </w:r>
      <w:r>
        <w:rPr>
          <w:rFonts w:hint="eastAsia" w:hAnsi="宋体" w:eastAsia="方正仿宋_GBK" w:cs="宋体"/>
          <w:sz w:val="28"/>
        </w:rPr>
        <w:t>执</w:t>
      </w:r>
      <w:r>
        <w:rPr>
          <w:rFonts w:hint="eastAsia" w:hAnsi="Batang" w:eastAsia="方正仿宋_GBK" w:cs="Batang"/>
          <w:sz w:val="28"/>
        </w:rPr>
        <w:t>行</w:t>
      </w:r>
      <w:r>
        <w:rPr>
          <w:rFonts w:hint="eastAsia" w:hAnsi="宋体" w:eastAsia="方正仿宋_GBK" w:cs="宋体"/>
          <w:sz w:val="28"/>
        </w:rPr>
        <w:t>审计</w:t>
      </w:r>
      <w:r>
        <w:rPr>
          <w:rFonts w:hint="eastAsia" w:hAnsi="Batang" w:eastAsia="方正仿宋_GBK" w:cs="Batang"/>
          <w:sz w:val="28"/>
        </w:rPr>
        <w:t>；五是</w:t>
      </w:r>
      <w:r>
        <w:rPr>
          <w:rFonts w:hint="eastAsia" w:hAnsi="宋体" w:eastAsia="方正仿宋_GBK" w:cs="宋体"/>
          <w:sz w:val="28"/>
        </w:rPr>
        <w:t>进</w:t>
      </w:r>
      <w:r>
        <w:rPr>
          <w:rFonts w:hint="eastAsia" w:hAnsi="Batang" w:eastAsia="方正仿宋_GBK" w:cs="Batang"/>
          <w:sz w:val="28"/>
        </w:rPr>
        <w:t>一步完善和</w:t>
      </w:r>
      <w:r>
        <w:rPr>
          <w:rFonts w:hint="eastAsia" w:hAnsi="宋体" w:eastAsia="方正仿宋_GBK" w:cs="宋体"/>
          <w:sz w:val="28"/>
        </w:rPr>
        <w:t>规</w:t>
      </w:r>
      <w:r>
        <w:rPr>
          <w:rFonts w:hint="eastAsia" w:hAnsi="Batang" w:eastAsia="方正仿宋_GBK" w:cs="Batang"/>
          <w:sz w:val="28"/>
        </w:rPr>
        <w:t>范投</w:t>
      </w:r>
      <w:r>
        <w:rPr>
          <w:rFonts w:hint="eastAsia" w:hAnsi="宋体" w:eastAsia="方正仿宋_GBK" w:cs="宋体"/>
          <w:sz w:val="28"/>
        </w:rPr>
        <w:t>资审计</w:t>
      </w:r>
      <w:r>
        <w:rPr>
          <w:rFonts w:hint="eastAsia" w:hAnsi="Batang" w:eastAsia="方正仿宋_GBK" w:cs="Batang"/>
          <w:sz w:val="28"/>
        </w:rPr>
        <w:t>工作，依法推</w:t>
      </w:r>
      <w:r>
        <w:rPr>
          <w:rFonts w:hint="eastAsia" w:hAnsi="宋体" w:eastAsia="方正仿宋_GBK" w:cs="宋体"/>
          <w:sz w:val="28"/>
        </w:rPr>
        <w:t>进</w:t>
      </w:r>
      <w:r>
        <w:rPr>
          <w:rFonts w:hint="eastAsia" w:hAnsi="Batang" w:eastAsia="方正仿宋_GBK" w:cs="Batang"/>
          <w:sz w:val="28"/>
        </w:rPr>
        <w:t>投</w:t>
      </w:r>
      <w:r>
        <w:rPr>
          <w:rFonts w:hint="eastAsia" w:hAnsi="宋体" w:eastAsia="方正仿宋_GBK" w:cs="宋体"/>
          <w:sz w:val="28"/>
        </w:rPr>
        <w:t>资审计转</w:t>
      </w:r>
      <w:r>
        <w:rPr>
          <w:rFonts w:hint="eastAsia" w:hAnsi="Batang" w:eastAsia="方正仿宋_GBK" w:cs="Batang"/>
          <w:sz w:val="28"/>
        </w:rPr>
        <w:t>型，更加突出</w:t>
      </w:r>
      <w:r>
        <w:rPr>
          <w:rFonts w:hint="eastAsia" w:hAnsi="宋体" w:eastAsia="方正仿宋_GBK" w:cs="宋体"/>
          <w:sz w:val="28"/>
        </w:rPr>
        <w:t>质</w:t>
      </w:r>
      <w:r>
        <w:rPr>
          <w:rFonts w:hint="eastAsia" w:hAnsi="Batang" w:eastAsia="方正仿宋_GBK" w:cs="Batang"/>
          <w:sz w:val="28"/>
        </w:rPr>
        <w:t>量和效益，</w:t>
      </w:r>
      <w:r>
        <w:rPr>
          <w:rFonts w:hint="eastAsia" w:hAnsi="宋体" w:eastAsia="方正仿宋_GBK" w:cs="宋体"/>
          <w:sz w:val="28"/>
        </w:rPr>
        <w:t>对</w:t>
      </w:r>
      <w:r>
        <w:rPr>
          <w:rFonts w:hint="eastAsia" w:hAnsi="Batang" w:eastAsia="方正仿宋_GBK" w:cs="Batang"/>
          <w:sz w:val="28"/>
        </w:rPr>
        <w:t>重点建</w:t>
      </w:r>
      <w:r>
        <w:rPr>
          <w:rFonts w:hint="eastAsia" w:hAnsi="宋体" w:eastAsia="方正仿宋_GBK" w:cs="宋体"/>
          <w:sz w:val="28"/>
        </w:rPr>
        <w:t>设项</w:t>
      </w:r>
      <w:r>
        <w:rPr>
          <w:rFonts w:hint="eastAsia" w:hAnsi="Batang" w:eastAsia="方正仿宋_GBK" w:cs="Batang"/>
          <w:sz w:val="28"/>
        </w:rPr>
        <w:t>目的</w:t>
      </w:r>
      <w:r>
        <w:rPr>
          <w:rFonts w:hint="eastAsia" w:hAnsi="宋体" w:eastAsia="方正仿宋_GBK" w:cs="宋体"/>
          <w:sz w:val="28"/>
        </w:rPr>
        <w:t>资</w:t>
      </w:r>
      <w:r>
        <w:rPr>
          <w:rFonts w:hint="eastAsia" w:hAnsi="Batang" w:eastAsia="方正仿宋_GBK" w:cs="Batang"/>
          <w:sz w:val="28"/>
        </w:rPr>
        <w:t>金使用</w:t>
      </w:r>
      <w:r>
        <w:rPr>
          <w:rFonts w:eastAsia="方正仿宋_GBK"/>
          <w:sz w:val="28"/>
        </w:rPr>
        <w:t>、工程</w:t>
      </w:r>
      <w:r>
        <w:rPr>
          <w:rFonts w:hint="eastAsia" w:hAnsi="宋体" w:eastAsia="方正仿宋_GBK" w:cs="宋体"/>
          <w:sz w:val="28"/>
        </w:rPr>
        <w:t>结</w:t>
      </w:r>
      <w:r>
        <w:rPr>
          <w:rFonts w:hint="eastAsia" w:hAnsi="Batang" w:eastAsia="方正仿宋_GBK" w:cs="Batang"/>
          <w:sz w:val="28"/>
        </w:rPr>
        <w:t>（</w:t>
      </w:r>
      <w:r>
        <w:rPr>
          <w:rFonts w:hint="eastAsia" w:hAnsi="宋体" w:eastAsia="方正仿宋_GBK" w:cs="宋体"/>
          <w:sz w:val="28"/>
        </w:rPr>
        <w:t>决</w:t>
      </w:r>
      <w:r>
        <w:rPr>
          <w:rFonts w:hint="eastAsia" w:hAnsi="Batang" w:eastAsia="方正仿宋_GBK" w:cs="Batang"/>
          <w:sz w:val="28"/>
        </w:rPr>
        <w:t>）算</w:t>
      </w:r>
      <w:r>
        <w:rPr>
          <w:rFonts w:hint="eastAsia" w:hAnsi="宋体" w:eastAsia="方正仿宋_GBK" w:cs="宋体"/>
          <w:sz w:val="28"/>
        </w:rPr>
        <w:t>进</w:t>
      </w:r>
      <w:r>
        <w:rPr>
          <w:rFonts w:hint="eastAsia" w:hAnsi="Batang" w:eastAsia="方正仿宋_GBK" w:cs="Batang"/>
          <w:sz w:val="28"/>
        </w:rPr>
        <w:t>行重点</w:t>
      </w:r>
      <w:r>
        <w:rPr>
          <w:rFonts w:hint="eastAsia" w:hAnsi="宋体" w:eastAsia="方正仿宋_GBK" w:cs="宋体"/>
          <w:sz w:val="28"/>
        </w:rPr>
        <w:t>审计监</w:t>
      </w:r>
      <w:r>
        <w:rPr>
          <w:rFonts w:hint="eastAsia" w:hAnsi="Batang" w:eastAsia="方正仿宋_GBK" w:cs="Batang"/>
          <w:sz w:val="28"/>
        </w:rPr>
        <w:t>督，提高</w:t>
      </w:r>
      <w:r>
        <w:rPr>
          <w:rFonts w:hint="eastAsia" w:hAnsi="宋体" w:eastAsia="方正仿宋_GBK" w:cs="宋体"/>
          <w:sz w:val="28"/>
        </w:rPr>
        <w:t>财</w:t>
      </w:r>
      <w:r>
        <w:rPr>
          <w:rFonts w:hint="eastAsia" w:hAnsi="Batang" w:eastAsia="方正仿宋_GBK" w:cs="Batang"/>
          <w:sz w:val="28"/>
        </w:rPr>
        <w:t>政</w:t>
      </w:r>
      <w:r>
        <w:rPr>
          <w:rFonts w:hint="eastAsia" w:hAnsi="宋体" w:eastAsia="方正仿宋_GBK" w:cs="宋体"/>
          <w:sz w:val="28"/>
        </w:rPr>
        <w:t>资</w:t>
      </w:r>
      <w:r>
        <w:rPr>
          <w:rFonts w:hint="eastAsia" w:hAnsi="Batang" w:eastAsia="方正仿宋_GBK" w:cs="Batang"/>
          <w:sz w:val="28"/>
        </w:rPr>
        <w:t>金的使用效益，</w:t>
      </w:r>
      <w:r>
        <w:rPr>
          <w:rFonts w:hint="eastAsia" w:hAnsi="宋体" w:eastAsia="方正仿宋_GBK" w:cs="宋体"/>
          <w:sz w:val="28"/>
        </w:rPr>
        <w:t>维护财</w:t>
      </w:r>
      <w:r>
        <w:rPr>
          <w:rFonts w:hint="eastAsia" w:hAnsi="Batang" w:eastAsia="方正仿宋_GBK" w:cs="Batang"/>
          <w:sz w:val="28"/>
        </w:rPr>
        <w:t>政</w:t>
      </w:r>
      <w:r>
        <w:rPr>
          <w:rFonts w:hint="eastAsia" w:hAnsi="宋体" w:eastAsia="方正仿宋_GBK" w:cs="宋体"/>
          <w:sz w:val="28"/>
        </w:rPr>
        <w:t>资</w:t>
      </w:r>
      <w:r>
        <w:rPr>
          <w:rFonts w:hint="eastAsia" w:hAnsi="Batang" w:eastAsia="方正仿宋_GBK" w:cs="Batang"/>
          <w:sz w:val="28"/>
        </w:rPr>
        <w:t>金的安全。</w:t>
      </w:r>
      <w:bookmarkStart w:id="3" w:name="_Toc70319799"/>
    </w:p>
    <w:p>
      <w:pPr>
        <w:numPr>
          <w:ilvl w:val="0"/>
          <w:numId w:val="1"/>
        </w:numPr>
        <w:ind w:firstLine="560" w:firstLineChars="200"/>
        <w:jc w:val="left"/>
        <w:outlineLvl w:val="3"/>
        <w:rPr>
          <w:rFonts w:hint="eastAsia" w:hAnsi="Batang" w:eastAsia="方正仿宋_GBK" w:cs="Batang"/>
          <w:sz w:val="28"/>
        </w:rPr>
      </w:pPr>
      <w:r>
        <w:rPr>
          <w:rFonts w:hint="eastAsia" w:hAnsi="Batang" w:eastAsia="方正仿宋_GBK" w:cs="Batang"/>
          <w:sz w:val="28"/>
        </w:rPr>
        <w:t>预算项目绩效目标</w:t>
      </w:r>
    </w:p>
    <w:p>
      <w:pPr>
        <w:ind w:firstLine="560" w:firstLineChars="200"/>
        <w:jc w:val="left"/>
        <w:outlineLvl w:val="3"/>
        <w:rPr>
          <w:rFonts w:hAnsi="宋体"/>
          <w:bCs/>
          <w:sz w:val="28"/>
        </w:rPr>
      </w:pPr>
      <w:r>
        <w:rPr>
          <w:rFonts w:hint="eastAsia" w:ascii="方正仿宋_GBK" w:eastAsia="方正仿宋_GBK"/>
          <w:bCs/>
          <w:sz w:val="28"/>
        </w:rPr>
        <w:t>1.项目审计评估评审经费绩效目标表</w:t>
      </w:r>
      <w:bookmarkEnd w:id="3"/>
      <w:r>
        <w:fldChar w:fldCharType="begin"/>
      </w:r>
      <w:r>
        <w:rPr>
          <w:rFonts w:ascii="方正仿宋_GBK" w:eastAsia="方正仿宋_GBK"/>
          <w:bCs/>
          <w:sz w:val="28"/>
        </w:rPr>
        <w:instrText xml:space="preserve"> </w:instrText>
      </w:r>
      <w:r>
        <w:rPr>
          <w:rFonts w:hint="eastAsia" w:ascii="方正仿宋_GBK" w:eastAsia="方正仿宋_GBK"/>
          <w:bCs/>
          <w:sz w:val="28"/>
        </w:rPr>
        <w:instrText xml:space="preserve">TC 1、项目审计评估评审经费绩效目标表 \f C \l 1</w:instrText>
      </w:r>
      <w:r>
        <w:rPr>
          <w:rFonts w:ascii="方正仿宋_GBK" w:eastAsia="方正仿宋_GBK"/>
          <w:bCs/>
          <w:sz w:val="28"/>
        </w:rPr>
        <w:instrText xml:space="preserve"> </w:instrText>
      </w:r>
      <w:r>
        <w:rPr>
          <w:rFonts w:ascii="方正仿宋_GBK" w:eastAsia="方正仿宋_GBK"/>
          <w:bCs/>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Cs/>
              </w:rPr>
            </w:pPr>
            <w:r>
              <w:rPr>
                <w:rFonts w:ascii="方正书宋_GBK" w:eastAsia="方正书宋_GBK"/>
                <w:bCs/>
              </w:rPr>
              <w:t>319001</w:t>
            </w:r>
            <w:r>
              <w:rPr>
                <w:rFonts w:hint="eastAsia" w:ascii="方正书宋_GBK" w:eastAsia="方正书宋_GBK"/>
                <w:bCs/>
              </w:rPr>
              <w:t>保定市满城区审计局本级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bCs/>
              </w:rPr>
            </w:pPr>
            <w:r>
              <w:rPr>
                <w:rFonts w:hint="eastAsia" w:ascii="方正书宋_GBK" w:eastAsia="方正书宋_GBK"/>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项目编码</w:t>
            </w:r>
          </w:p>
        </w:tc>
        <w:tc>
          <w:tcPr>
            <w:tcW w:w="2410" w:type="dxa"/>
            <w:gridSpan w:val="2"/>
            <w:noWrap w:val="0"/>
            <w:vAlign w:val="center"/>
          </w:tcPr>
          <w:p>
            <w:pPr>
              <w:spacing w:line="300" w:lineRule="exact"/>
              <w:jc w:val="left"/>
              <w:rPr>
                <w:rFonts w:ascii="方正书宋_GBK" w:eastAsia="方正书宋_GBK"/>
                <w:bCs/>
              </w:rPr>
            </w:pPr>
            <w:r>
              <w:rPr>
                <w:rFonts w:ascii="方正书宋_GBK" w:eastAsia="方正书宋_GBK"/>
                <w:bCs/>
              </w:rPr>
              <w:t>13062121CYX0WQ7PY5ZN9</w:t>
            </w:r>
          </w:p>
        </w:tc>
        <w:tc>
          <w:tcPr>
            <w:tcW w:w="1587" w:type="dxa"/>
            <w:noWrap w:val="0"/>
            <w:vAlign w:val="center"/>
          </w:tcPr>
          <w:p>
            <w:pPr>
              <w:spacing w:line="300" w:lineRule="exact"/>
              <w:jc w:val="center"/>
              <w:rPr>
                <w:rFonts w:ascii="方正书宋_GBK" w:eastAsia="方正书宋_GBK"/>
                <w:bCs/>
              </w:rPr>
            </w:pPr>
            <w:r>
              <w:rPr>
                <w:rFonts w:hint="eastAsia" w:ascii="方正书宋_GBK" w:eastAsia="方正书宋_GBK"/>
                <w:bCs/>
              </w:rPr>
              <w:t>项目名称</w:t>
            </w:r>
          </w:p>
        </w:tc>
        <w:tc>
          <w:tcPr>
            <w:tcW w:w="4281" w:type="dxa"/>
            <w:gridSpan w:val="3"/>
            <w:noWrap w:val="0"/>
            <w:vAlign w:val="center"/>
          </w:tcPr>
          <w:p>
            <w:pPr>
              <w:spacing w:line="300" w:lineRule="exact"/>
              <w:jc w:val="left"/>
              <w:rPr>
                <w:rFonts w:ascii="方正书宋_GBK" w:eastAsia="方正书宋_GBK"/>
                <w:bCs/>
              </w:rPr>
            </w:pPr>
            <w:r>
              <w:rPr>
                <w:rFonts w:hint="eastAsia" w:ascii="方正书宋_GBK" w:eastAsia="方正书宋_GBK"/>
                <w:bCs/>
              </w:rPr>
              <w:t>项目审计评估评审经费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预算规模及资金用途</w:t>
            </w:r>
          </w:p>
        </w:tc>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预算数</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300.00</w:t>
            </w:r>
          </w:p>
        </w:tc>
        <w:tc>
          <w:tcPr>
            <w:tcW w:w="1587" w:type="dxa"/>
            <w:noWrap w:val="0"/>
            <w:vAlign w:val="center"/>
          </w:tcPr>
          <w:p>
            <w:pPr>
              <w:spacing w:line="300" w:lineRule="exact"/>
              <w:jc w:val="center"/>
              <w:rPr>
                <w:rFonts w:ascii="方正书宋_GBK" w:eastAsia="方正书宋_GBK"/>
                <w:bCs/>
              </w:rPr>
            </w:pPr>
            <w:r>
              <w:rPr>
                <w:rFonts w:hint="eastAsia" w:ascii="方正书宋_GBK" w:eastAsia="方正书宋_GBK"/>
                <w:bCs/>
              </w:rPr>
              <w:t>其中：财政资金</w:t>
            </w:r>
          </w:p>
        </w:tc>
        <w:tc>
          <w:tcPr>
            <w:tcW w:w="1304" w:type="dxa"/>
            <w:noWrap w:val="0"/>
            <w:vAlign w:val="center"/>
          </w:tcPr>
          <w:p>
            <w:pPr>
              <w:spacing w:line="300" w:lineRule="exact"/>
              <w:jc w:val="left"/>
              <w:rPr>
                <w:rFonts w:ascii="方正书宋_GBK" w:eastAsia="方正书宋_GBK"/>
                <w:bCs/>
              </w:rPr>
            </w:pPr>
            <w:r>
              <w:rPr>
                <w:rFonts w:ascii="方正书宋_GBK" w:eastAsia="方正书宋_GBK"/>
                <w:bCs/>
              </w:rPr>
              <w:t>300.00</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其他资金</w:t>
            </w:r>
          </w:p>
        </w:tc>
        <w:tc>
          <w:tcPr>
            <w:tcW w:w="1701" w:type="dxa"/>
            <w:noWrap w:val="0"/>
            <w:vAlign w:val="center"/>
          </w:tcPr>
          <w:p>
            <w:pPr>
              <w:spacing w:line="300" w:lineRule="exact"/>
              <w:jc w:val="left"/>
              <w:rPr>
                <w:rFonts w:ascii="方正书宋_GBK" w:eastAsia="方正书宋_GBK"/>
                <w:bCs/>
              </w:rPr>
            </w:pPr>
            <w:r>
              <w:rPr>
                <w:rFonts w:ascii="方正书宋_GBK" w:eastAsia="方正书宋_GBK"/>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bCs/>
              </w:rPr>
            </w:pPr>
          </w:p>
        </w:tc>
        <w:tc>
          <w:tcPr>
            <w:tcW w:w="8278" w:type="dxa"/>
            <w:gridSpan w:val="6"/>
            <w:noWrap w:val="0"/>
            <w:vAlign w:val="center"/>
          </w:tcPr>
          <w:p>
            <w:pPr>
              <w:spacing w:line="300" w:lineRule="exact"/>
              <w:jc w:val="left"/>
              <w:rPr>
                <w:rFonts w:ascii="方正书宋_GBK" w:eastAsia="方正书宋_GBK"/>
                <w:bCs/>
              </w:rPr>
            </w:pPr>
            <w:r>
              <w:rPr>
                <w:rFonts w:hint="eastAsia" w:ascii="方正书宋_GBK" w:eastAsia="方正书宋_GBK"/>
                <w:bCs/>
              </w:rPr>
              <w:t>审计项目评估评审经费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资金支出计划（</w:t>
            </w:r>
            <w:r>
              <w:rPr>
                <w:rFonts w:ascii="方正书宋_GBK" w:eastAsia="方正书宋_GBK"/>
                <w:bCs/>
              </w:rPr>
              <w:t>%</w:t>
            </w:r>
            <w:r>
              <w:rPr>
                <w:rFonts w:hint="eastAsia" w:ascii="方正书宋_GBK" w:eastAsia="方正书宋_GBK"/>
                <w:bCs/>
              </w:rPr>
              <w:t>）</w:t>
            </w:r>
          </w:p>
        </w:tc>
        <w:tc>
          <w:tcPr>
            <w:tcW w:w="2410" w:type="dxa"/>
            <w:gridSpan w:val="2"/>
            <w:noWrap w:val="0"/>
            <w:vAlign w:val="center"/>
          </w:tcPr>
          <w:p>
            <w:pPr>
              <w:spacing w:line="300" w:lineRule="exact"/>
              <w:jc w:val="center"/>
              <w:rPr>
                <w:rFonts w:ascii="方正书宋_GBK" w:eastAsia="方正书宋_GBK"/>
                <w:bCs/>
              </w:rPr>
            </w:pPr>
            <w:r>
              <w:rPr>
                <w:rFonts w:ascii="方正书宋_GBK" w:eastAsia="方正书宋_GBK"/>
                <w:bCs/>
              </w:rPr>
              <w:t>3</w:t>
            </w:r>
            <w:r>
              <w:rPr>
                <w:rFonts w:hint="eastAsia" w:ascii="方正书宋_GBK" w:eastAsia="方正书宋_GBK"/>
                <w:bCs/>
              </w:rPr>
              <w:t>月底</w:t>
            </w:r>
          </w:p>
        </w:tc>
        <w:tc>
          <w:tcPr>
            <w:tcW w:w="1587" w:type="dxa"/>
            <w:noWrap w:val="0"/>
            <w:vAlign w:val="center"/>
          </w:tcPr>
          <w:p>
            <w:pPr>
              <w:spacing w:line="300" w:lineRule="exact"/>
              <w:jc w:val="center"/>
              <w:rPr>
                <w:rFonts w:ascii="方正书宋_GBK" w:eastAsia="方正书宋_GBK"/>
                <w:bCs/>
              </w:rPr>
            </w:pPr>
            <w:r>
              <w:rPr>
                <w:rFonts w:ascii="方正书宋_GBK" w:eastAsia="方正书宋_GBK"/>
                <w:bCs/>
              </w:rPr>
              <w:t>6</w:t>
            </w:r>
            <w:r>
              <w:rPr>
                <w:rFonts w:hint="eastAsia" w:ascii="方正书宋_GBK" w:eastAsia="方正书宋_GBK"/>
                <w:bCs/>
              </w:rPr>
              <w:t>月底</w:t>
            </w:r>
          </w:p>
        </w:tc>
        <w:tc>
          <w:tcPr>
            <w:tcW w:w="1304" w:type="dxa"/>
            <w:noWrap w:val="0"/>
            <w:vAlign w:val="center"/>
          </w:tcPr>
          <w:p>
            <w:pPr>
              <w:spacing w:line="300" w:lineRule="exact"/>
              <w:jc w:val="center"/>
              <w:rPr>
                <w:rFonts w:ascii="方正书宋_GBK" w:eastAsia="方正书宋_GBK"/>
                <w:bCs/>
              </w:rPr>
            </w:pPr>
            <w:r>
              <w:rPr>
                <w:rFonts w:ascii="方正书宋_GBK" w:eastAsia="方正书宋_GBK"/>
                <w:bCs/>
              </w:rPr>
              <w:t>10</w:t>
            </w:r>
            <w:r>
              <w:rPr>
                <w:rFonts w:hint="eastAsia" w:ascii="方正书宋_GBK" w:eastAsia="方正书宋_GBK"/>
                <w:bCs/>
              </w:rPr>
              <w:t>月底</w:t>
            </w:r>
          </w:p>
        </w:tc>
        <w:tc>
          <w:tcPr>
            <w:tcW w:w="2977" w:type="dxa"/>
            <w:gridSpan w:val="2"/>
            <w:noWrap w:val="0"/>
            <w:vAlign w:val="center"/>
          </w:tcPr>
          <w:p>
            <w:pPr>
              <w:spacing w:line="300" w:lineRule="exact"/>
              <w:jc w:val="center"/>
              <w:rPr>
                <w:rFonts w:ascii="方正书宋_GBK" w:eastAsia="方正书宋_GBK"/>
                <w:bCs/>
              </w:rPr>
            </w:pPr>
            <w:r>
              <w:rPr>
                <w:rFonts w:ascii="方正书宋_GBK" w:eastAsia="方正书宋_GBK"/>
                <w:bCs/>
              </w:rPr>
              <w:t>12</w:t>
            </w:r>
            <w:r>
              <w:rPr>
                <w:rFonts w:hint="eastAsia" w:ascii="方正书宋_GBK" w:eastAsia="方正书宋_GBK"/>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bCs/>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bCs/>
              </w:rPr>
            </w:pPr>
            <w:r>
              <w:rPr>
                <w:rFonts w:ascii="方正书宋_GBK" w:eastAsia="方正书宋_GBK"/>
                <w:bCs/>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bCs/>
              </w:rPr>
            </w:pPr>
            <w:r>
              <w:rPr>
                <w:rFonts w:ascii="方正书宋_GBK" w:eastAsia="方正书宋_GBK"/>
                <w:bCs/>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bCs/>
              </w:rPr>
            </w:pPr>
            <w:r>
              <w:rPr>
                <w:rFonts w:ascii="方正书宋_GBK" w:eastAsia="方正书宋_GBK"/>
                <w:bCs/>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bCs/>
              </w:rPr>
            </w:pPr>
            <w:r>
              <w:rPr>
                <w:rFonts w:ascii="方正书宋_GBK" w:eastAsia="方正书宋_GBK"/>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Cs/>
              </w:rPr>
            </w:pPr>
            <w:r>
              <w:rPr>
                <w:rFonts w:hint="eastAsia" w:ascii="方正书宋_GBK" w:eastAsia="方正书宋_GBK"/>
                <w:bCs/>
              </w:rPr>
              <w:t>绩效目标</w:t>
            </w:r>
          </w:p>
        </w:tc>
        <w:tc>
          <w:tcPr>
            <w:tcW w:w="8278" w:type="dxa"/>
            <w:gridSpan w:val="6"/>
            <w:tcBorders>
              <w:bottom w:val="nil"/>
            </w:tcBorders>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达到评审目的，节约财政资金</w:t>
            </w:r>
          </w:p>
        </w:tc>
      </w:tr>
    </w:tbl>
    <w:p>
      <w:pPr>
        <w:spacing w:line="14" w:lineRule="exact"/>
        <w:jc w:val="center"/>
        <w:rPr>
          <w:rFonts w:hAnsi="宋体"/>
          <w:bCs/>
        </w:rPr>
      </w:pPr>
      <w:r>
        <w:rPr>
          <w:rFonts w:ascii="方正书宋_GBK" w:eastAsia="方正书宋_GBK"/>
          <w:bCs/>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一级指标</w:t>
            </w:r>
          </w:p>
        </w:tc>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二级指标</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三级指标</w:t>
            </w:r>
          </w:p>
        </w:tc>
        <w:tc>
          <w:tcPr>
            <w:tcW w:w="2891" w:type="dxa"/>
            <w:noWrap w:val="0"/>
            <w:vAlign w:val="center"/>
          </w:tcPr>
          <w:p>
            <w:pPr>
              <w:spacing w:line="300" w:lineRule="exact"/>
              <w:jc w:val="center"/>
              <w:rPr>
                <w:rFonts w:ascii="方正书宋_GBK" w:eastAsia="方正书宋_GBK"/>
                <w:bCs/>
              </w:rPr>
            </w:pPr>
            <w:r>
              <w:rPr>
                <w:rFonts w:hint="eastAsia" w:ascii="方正书宋_GBK" w:eastAsia="方正书宋_GBK"/>
                <w:bCs/>
              </w:rPr>
              <w:t>绩效指标描述</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指标值</w:t>
            </w:r>
          </w:p>
        </w:tc>
        <w:tc>
          <w:tcPr>
            <w:tcW w:w="1701" w:type="dxa"/>
            <w:noWrap w:val="0"/>
            <w:vAlign w:val="center"/>
          </w:tcPr>
          <w:p>
            <w:pPr>
              <w:spacing w:line="300" w:lineRule="exact"/>
              <w:jc w:val="center"/>
              <w:rPr>
                <w:rFonts w:ascii="方正书宋_GBK" w:eastAsia="方正书宋_GBK"/>
                <w:bCs/>
              </w:rPr>
            </w:pPr>
            <w:r>
              <w:rPr>
                <w:rFonts w:hint="eastAsia" w:ascii="方正书宋_GBK" w:eastAsia="方正书宋_GBK"/>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产出指标</w:t>
            </w:r>
          </w:p>
        </w:tc>
        <w:tc>
          <w:tcPr>
            <w:tcW w:w="1134" w:type="dxa"/>
            <w:noWrap w:val="0"/>
            <w:vAlign w:val="center"/>
          </w:tcPr>
          <w:p>
            <w:pPr>
              <w:spacing w:line="300" w:lineRule="exact"/>
              <w:jc w:val="left"/>
              <w:rPr>
                <w:rFonts w:ascii="方正书宋_GBK" w:eastAsia="方正书宋_GBK"/>
                <w:bCs/>
              </w:rPr>
            </w:pPr>
            <w:r>
              <w:rPr>
                <w:rFonts w:hint="eastAsia" w:ascii="方正书宋_GBK" w:eastAsia="方正书宋_GBK"/>
                <w:bCs/>
              </w:rPr>
              <w:t>数量指标</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评审项目数</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评审项目数量</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w:t>
            </w:r>
            <w:r>
              <w:rPr>
                <w:rFonts w:ascii="方正书宋_GBK" w:eastAsia="方正书宋_GBK"/>
                <w:bCs/>
              </w:rPr>
              <w:t>5</w:t>
            </w:r>
            <w:r>
              <w:rPr>
                <w:rFonts w:hint="eastAsia" w:ascii="方正书宋_GBK" w:eastAsia="方正书宋_GBK"/>
                <w:bCs/>
              </w:rPr>
              <w:t>个</w:t>
            </w:r>
          </w:p>
        </w:tc>
        <w:tc>
          <w:tcPr>
            <w:tcW w:w="1701" w:type="dxa"/>
            <w:noWrap w:val="0"/>
            <w:vAlign w:val="center"/>
          </w:tcPr>
          <w:p>
            <w:pPr>
              <w:spacing w:line="300" w:lineRule="exact"/>
              <w:jc w:val="left"/>
              <w:rPr>
                <w:rFonts w:ascii="方正书宋_GBK" w:eastAsia="方正书宋_GBK"/>
                <w:bCs/>
              </w:rPr>
            </w:pPr>
            <w:r>
              <w:rPr>
                <w:rFonts w:hint="eastAsia" w:ascii="方正书宋_GBK" w:eastAsia="方正书宋_GBK"/>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质量指标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审减率</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审减额所占比率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w:t>
            </w:r>
            <w:r>
              <w:rPr>
                <w:rFonts w:ascii="方正书宋_GBK" w:eastAsia="方正书宋_GBK"/>
                <w:bCs/>
              </w:rPr>
              <w:t>5%</w:t>
            </w:r>
          </w:p>
        </w:tc>
        <w:tc>
          <w:tcPr>
            <w:tcW w:w="1701"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时效指标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及时拨付率</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实际拨付评审费用占计划拨付费用的比率</w:t>
            </w:r>
          </w:p>
        </w:tc>
        <w:tc>
          <w:tcPr>
            <w:tcW w:w="1276" w:type="dxa"/>
            <w:noWrap w:val="0"/>
            <w:vAlign w:val="center"/>
          </w:tcPr>
          <w:p>
            <w:pPr>
              <w:spacing w:line="300" w:lineRule="exact"/>
              <w:jc w:val="left"/>
              <w:rPr>
                <w:rFonts w:hint="eastAsia" w:ascii="方正书宋_GBK" w:eastAsia="方正书宋_GBK"/>
                <w:bCs/>
              </w:rPr>
            </w:pPr>
            <w:r>
              <w:rPr>
                <w:rFonts w:ascii="方正书宋_GBK" w:eastAsia="方正书宋_GBK"/>
                <w:bCs/>
              </w:rPr>
              <w:t>100%</w:t>
            </w:r>
          </w:p>
        </w:tc>
        <w:tc>
          <w:tcPr>
            <w:tcW w:w="1701"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成本指标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评审费金额</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全年需要支付给评审机构的评审费金额</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w:t>
            </w:r>
            <w:r>
              <w:rPr>
                <w:rFonts w:ascii="方正书宋_GBK" w:eastAsia="方正书宋_GBK"/>
                <w:bCs/>
              </w:rPr>
              <w:t>300</w:t>
            </w:r>
            <w:r>
              <w:rPr>
                <w:rFonts w:hint="eastAsia" w:ascii="方正书宋_GBK" w:eastAsia="方正书宋_GBK"/>
                <w:bCs/>
              </w:rPr>
              <w:t>万元</w:t>
            </w:r>
          </w:p>
        </w:tc>
        <w:tc>
          <w:tcPr>
            <w:tcW w:w="1701"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bCs/>
              </w:rPr>
            </w:pPr>
            <w:r>
              <w:rPr>
                <w:rFonts w:hint="eastAsia" w:ascii="方正书宋_GBK" w:eastAsia="方正书宋_GBK"/>
                <w:bCs/>
              </w:rPr>
              <w:t>效益指标</w:t>
            </w: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经济效益指标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节约财政资金比率</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审计评审后，节约财政资金的比率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w:t>
            </w:r>
            <w:r>
              <w:rPr>
                <w:rFonts w:ascii="方正书宋_GBK" w:eastAsia="方正书宋_GBK"/>
                <w:bCs/>
              </w:rPr>
              <w:t>5%</w:t>
            </w:r>
          </w:p>
        </w:tc>
        <w:tc>
          <w:tcPr>
            <w:tcW w:w="1701"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社会效益指标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被审计单位制定整改措施</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被审计单位根据审计建议制定的整改措施</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w:t>
            </w:r>
            <w:r>
              <w:rPr>
                <w:rFonts w:ascii="方正书宋_GBK" w:eastAsia="方正书宋_GBK"/>
                <w:bCs/>
              </w:rPr>
              <w:t>1</w:t>
            </w:r>
            <w:r>
              <w:rPr>
                <w:rFonts w:hint="eastAsia" w:ascii="方正书宋_GBK" w:eastAsia="方正书宋_GBK"/>
                <w:bCs/>
              </w:rPr>
              <w:t>条</w:t>
            </w:r>
          </w:p>
        </w:tc>
        <w:tc>
          <w:tcPr>
            <w:tcW w:w="1701"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bCs/>
              </w:rPr>
            </w:pPr>
            <w:r>
              <w:rPr>
                <w:rFonts w:hint="eastAsia" w:ascii="方正书宋_GBK" w:eastAsia="方正书宋_GBK"/>
                <w:bCs/>
              </w:rPr>
              <w:t>满意度指标</w:t>
            </w: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服务对象满意度指标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被审计对象满意度比例</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被审计对象满意度比例</w:t>
            </w:r>
          </w:p>
        </w:tc>
        <w:tc>
          <w:tcPr>
            <w:tcW w:w="1276" w:type="dxa"/>
            <w:noWrap w:val="0"/>
            <w:vAlign w:val="center"/>
          </w:tcPr>
          <w:p>
            <w:pPr>
              <w:spacing w:line="300" w:lineRule="exact"/>
              <w:jc w:val="left"/>
              <w:rPr>
                <w:rFonts w:hint="eastAsia" w:ascii="方正书宋_GBK" w:eastAsia="方正书宋_GBK"/>
                <w:bCs/>
              </w:rPr>
            </w:pPr>
            <w:r>
              <w:rPr>
                <w:rFonts w:ascii="方正书宋_GBK" w:eastAsia="方正书宋_GBK"/>
                <w:bCs/>
              </w:rPr>
              <w:t>100%</w:t>
            </w:r>
          </w:p>
        </w:tc>
        <w:tc>
          <w:tcPr>
            <w:tcW w:w="1701"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工作需要</w:t>
            </w:r>
          </w:p>
        </w:tc>
      </w:tr>
    </w:tbl>
    <w:p>
      <w:pPr>
        <w:spacing w:line="300" w:lineRule="exact"/>
        <w:jc w:val="left"/>
        <w:rPr>
          <w:bCs/>
        </w:rPr>
      </w:pPr>
    </w:p>
    <w:p>
      <w:pPr>
        <w:ind w:firstLine="560" w:firstLineChars="200"/>
        <w:jc w:val="left"/>
        <w:outlineLvl w:val="3"/>
        <w:rPr>
          <w:rFonts w:hAnsi="宋体"/>
          <w:bCs/>
          <w:sz w:val="28"/>
        </w:rPr>
      </w:pPr>
      <w:bookmarkStart w:id="4" w:name="_Toc70319800"/>
      <w:r>
        <w:rPr>
          <w:rFonts w:hint="eastAsia" w:ascii="方正仿宋_GBK" w:eastAsia="方正仿宋_GBK"/>
          <w:bCs/>
          <w:sz w:val="28"/>
        </w:rPr>
        <w:t>2.区主要领导干部经济责任、生态保护修复和财政直达资金审计服务保障专项经费绩效目标表</w:t>
      </w:r>
      <w:bookmarkEnd w:id="4"/>
      <w:r>
        <w:fldChar w:fldCharType="begin"/>
      </w:r>
      <w:r>
        <w:rPr>
          <w:rFonts w:ascii="方正仿宋_GBK" w:eastAsia="方正仿宋_GBK"/>
          <w:bCs/>
          <w:sz w:val="28"/>
        </w:rPr>
        <w:instrText xml:space="preserve"> </w:instrText>
      </w:r>
      <w:r>
        <w:rPr>
          <w:rFonts w:hint="eastAsia" w:ascii="方正仿宋_GBK" w:eastAsia="方正仿宋_GBK"/>
          <w:bCs/>
          <w:sz w:val="28"/>
        </w:rPr>
        <w:instrText xml:space="preserve">TC 2、区主要领导干部经济责任、生态保护修复和财政直达资金审计服务保障专项经费绩效目标表 \f C \l 1</w:instrText>
      </w:r>
      <w:r>
        <w:rPr>
          <w:rFonts w:ascii="方正仿宋_GBK" w:eastAsia="方正仿宋_GBK"/>
          <w:bCs/>
          <w:sz w:val="28"/>
        </w:rPr>
        <w:instrText xml:space="preserve"> </w:instrText>
      </w:r>
      <w:r>
        <w:rPr>
          <w:rFonts w:ascii="方正仿宋_GBK" w:eastAsia="方正仿宋_GBK"/>
          <w:bCs/>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Cs/>
              </w:rPr>
            </w:pPr>
            <w:r>
              <w:rPr>
                <w:rFonts w:ascii="方正书宋_GBK" w:eastAsia="方正书宋_GBK"/>
                <w:bCs/>
              </w:rPr>
              <w:t>319001</w:t>
            </w:r>
            <w:r>
              <w:rPr>
                <w:rFonts w:hint="eastAsia" w:ascii="方正书宋_GBK" w:eastAsia="方正书宋_GBK"/>
                <w:bCs/>
              </w:rPr>
              <w:t>保定市满城区审计局本级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bCs/>
              </w:rPr>
            </w:pPr>
            <w:r>
              <w:rPr>
                <w:rFonts w:hint="eastAsia" w:ascii="方正书宋_GBK" w:eastAsia="方正书宋_GBK"/>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项目编码</w:t>
            </w:r>
          </w:p>
        </w:tc>
        <w:tc>
          <w:tcPr>
            <w:tcW w:w="2410" w:type="dxa"/>
            <w:gridSpan w:val="2"/>
            <w:noWrap w:val="0"/>
            <w:vAlign w:val="center"/>
          </w:tcPr>
          <w:p>
            <w:pPr>
              <w:spacing w:line="300" w:lineRule="exact"/>
              <w:jc w:val="left"/>
              <w:rPr>
                <w:rFonts w:ascii="方正书宋_GBK" w:eastAsia="方正书宋_GBK"/>
                <w:bCs/>
              </w:rPr>
            </w:pPr>
            <w:r>
              <w:rPr>
                <w:rFonts w:ascii="方正书宋_GBK" w:eastAsia="方正书宋_GBK"/>
                <w:bCs/>
              </w:rPr>
              <w:t>13062121IG4MO1VZW6MPG</w:t>
            </w:r>
          </w:p>
        </w:tc>
        <w:tc>
          <w:tcPr>
            <w:tcW w:w="1587" w:type="dxa"/>
            <w:noWrap w:val="0"/>
            <w:vAlign w:val="center"/>
          </w:tcPr>
          <w:p>
            <w:pPr>
              <w:spacing w:line="300" w:lineRule="exact"/>
              <w:jc w:val="center"/>
              <w:rPr>
                <w:rFonts w:ascii="方正书宋_GBK" w:eastAsia="方正书宋_GBK"/>
                <w:bCs/>
              </w:rPr>
            </w:pPr>
            <w:r>
              <w:rPr>
                <w:rFonts w:hint="eastAsia" w:ascii="方正书宋_GBK" w:eastAsia="方正书宋_GBK"/>
                <w:bCs/>
              </w:rPr>
              <w:t>项目名称</w:t>
            </w:r>
          </w:p>
        </w:tc>
        <w:tc>
          <w:tcPr>
            <w:tcW w:w="4281" w:type="dxa"/>
            <w:gridSpan w:val="3"/>
            <w:noWrap w:val="0"/>
            <w:vAlign w:val="center"/>
          </w:tcPr>
          <w:p>
            <w:pPr>
              <w:spacing w:line="300" w:lineRule="exact"/>
              <w:jc w:val="left"/>
              <w:rPr>
                <w:rFonts w:ascii="方正书宋_GBK" w:eastAsia="方正书宋_GBK"/>
                <w:bCs/>
              </w:rPr>
            </w:pPr>
            <w:r>
              <w:rPr>
                <w:rFonts w:hint="eastAsia" w:ascii="方正书宋_GBK" w:eastAsia="方正书宋_GBK"/>
                <w:bCs/>
              </w:rPr>
              <w:t>区主要领导干部经济责任、生态保护修复和财政直达资金审计服务保障专项经费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预算规模及资金用途</w:t>
            </w:r>
          </w:p>
        </w:tc>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预算数</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18.46</w:t>
            </w:r>
          </w:p>
        </w:tc>
        <w:tc>
          <w:tcPr>
            <w:tcW w:w="1587" w:type="dxa"/>
            <w:noWrap w:val="0"/>
            <w:vAlign w:val="center"/>
          </w:tcPr>
          <w:p>
            <w:pPr>
              <w:spacing w:line="300" w:lineRule="exact"/>
              <w:jc w:val="center"/>
              <w:rPr>
                <w:rFonts w:ascii="方正书宋_GBK" w:eastAsia="方正书宋_GBK"/>
                <w:bCs/>
              </w:rPr>
            </w:pPr>
            <w:r>
              <w:rPr>
                <w:rFonts w:hint="eastAsia" w:ascii="方正书宋_GBK" w:eastAsia="方正书宋_GBK"/>
                <w:bCs/>
              </w:rPr>
              <w:t>其中：财政资金</w:t>
            </w:r>
          </w:p>
        </w:tc>
        <w:tc>
          <w:tcPr>
            <w:tcW w:w="1304" w:type="dxa"/>
            <w:noWrap w:val="0"/>
            <w:vAlign w:val="center"/>
          </w:tcPr>
          <w:p>
            <w:pPr>
              <w:spacing w:line="300" w:lineRule="exact"/>
              <w:jc w:val="left"/>
              <w:rPr>
                <w:rFonts w:ascii="方正书宋_GBK" w:eastAsia="方正书宋_GBK"/>
                <w:bCs/>
              </w:rPr>
            </w:pPr>
            <w:r>
              <w:rPr>
                <w:rFonts w:ascii="方正书宋_GBK" w:eastAsia="方正书宋_GBK"/>
                <w:bCs/>
              </w:rPr>
              <w:t>18.46</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其他资金</w:t>
            </w:r>
          </w:p>
        </w:tc>
        <w:tc>
          <w:tcPr>
            <w:tcW w:w="1701" w:type="dxa"/>
            <w:noWrap w:val="0"/>
            <w:vAlign w:val="center"/>
          </w:tcPr>
          <w:p>
            <w:pPr>
              <w:spacing w:line="300" w:lineRule="exact"/>
              <w:jc w:val="left"/>
              <w:rPr>
                <w:rFonts w:ascii="方正书宋_GBK" w:eastAsia="方正书宋_GBK"/>
                <w:bCs/>
              </w:rPr>
            </w:pPr>
            <w:r>
              <w:rPr>
                <w:rFonts w:ascii="方正书宋_GBK" w:eastAsia="方正书宋_GBK"/>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bCs/>
              </w:rPr>
            </w:pPr>
          </w:p>
        </w:tc>
        <w:tc>
          <w:tcPr>
            <w:tcW w:w="8278" w:type="dxa"/>
            <w:gridSpan w:val="6"/>
            <w:noWrap w:val="0"/>
            <w:vAlign w:val="center"/>
          </w:tcPr>
          <w:p>
            <w:pPr>
              <w:spacing w:line="300" w:lineRule="exact"/>
              <w:jc w:val="left"/>
              <w:rPr>
                <w:rFonts w:ascii="方正书宋_GBK" w:eastAsia="方正书宋_GBK"/>
                <w:bCs/>
              </w:rPr>
            </w:pPr>
            <w:r>
              <w:rPr>
                <w:rFonts w:hint="eastAsia" w:ascii="方正书宋_GBK" w:eastAsia="方正书宋_GBK"/>
                <w:bCs/>
              </w:rPr>
              <w:t>保障市审计局对我区主要领导经责审计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资金支出计划（</w:t>
            </w:r>
            <w:r>
              <w:rPr>
                <w:rFonts w:ascii="方正书宋_GBK" w:eastAsia="方正书宋_GBK"/>
                <w:bCs/>
              </w:rPr>
              <w:t>%</w:t>
            </w:r>
            <w:r>
              <w:rPr>
                <w:rFonts w:hint="eastAsia" w:ascii="方正书宋_GBK" w:eastAsia="方正书宋_GBK"/>
                <w:bCs/>
              </w:rPr>
              <w:t>）</w:t>
            </w:r>
          </w:p>
        </w:tc>
        <w:tc>
          <w:tcPr>
            <w:tcW w:w="2410" w:type="dxa"/>
            <w:gridSpan w:val="2"/>
            <w:noWrap w:val="0"/>
            <w:vAlign w:val="center"/>
          </w:tcPr>
          <w:p>
            <w:pPr>
              <w:spacing w:line="300" w:lineRule="exact"/>
              <w:jc w:val="center"/>
              <w:rPr>
                <w:rFonts w:ascii="方正书宋_GBK" w:eastAsia="方正书宋_GBK"/>
                <w:bCs/>
              </w:rPr>
            </w:pPr>
            <w:r>
              <w:rPr>
                <w:rFonts w:ascii="方正书宋_GBK" w:eastAsia="方正书宋_GBK"/>
                <w:bCs/>
              </w:rPr>
              <w:t>3</w:t>
            </w:r>
            <w:r>
              <w:rPr>
                <w:rFonts w:hint="eastAsia" w:ascii="方正书宋_GBK" w:eastAsia="方正书宋_GBK"/>
                <w:bCs/>
              </w:rPr>
              <w:t>月底</w:t>
            </w:r>
          </w:p>
        </w:tc>
        <w:tc>
          <w:tcPr>
            <w:tcW w:w="1587" w:type="dxa"/>
            <w:noWrap w:val="0"/>
            <w:vAlign w:val="center"/>
          </w:tcPr>
          <w:p>
            <w:pPr>
              <w:spacing w:line="300" w:lineRule="exact"/>
              <w:jc w:val="center"/>
              <w:rPr>
                <w:rFonts w:ascii="方正书宋_GBK" w:eastAsia="方正书宋_GBK"/>
                <w:bCs/>
              </w:rPr>
            </w:pPr>
            <w:r>
              <w:rPr>
                <w:rFonts w:ascii="方正书宋_GBK" w:eastAsia="方正书宋_GBK"/>
                <w:bCs/>
              </w:rPr>
              <w:t>6</w:t>
            </w:r>
            <w:r>
              <w:rPr>
                <w:rFonts w:hint="eastAsia" w:ascii="方正书宋_GBK" w:eastAsia="方正书宋_GBK"/>
                <w:bCs/>
              </w:rPr>
              <w:t>月底</w:t>
            </w:r>
          </w:p>
        </w:tc>
        <w:tc>
          <w:tcPr>
            <w:tcW w:w="1304" w:type="dxa"/>
            <w:noWrap w:val="0"/>
            <w:vAlign w:val="center"/>
          </w:tcPr>
          <w:p>
            <w:pPr>
              <w:spacing w:line="300" w:lineRule="exact"/>
              <w:jc w:val="center"/>
              <w:rPr>
                <w:rFonts w:ascii="方正书宋_GBK" w:eastAsia="方正书宋_GBK"/>
                <w:bCs/>
              </w:rPr>
            </w:pPr>
            <w:r>
              <w:rPr>
                <w:rFonts w:ascii="方正书宋_GBK" w:eastAsia="方正书宋_GBK"/>
                <w:bCs/>
              </w:rPr>
              <w:t>10</w:t>
            </w:r>
            <w:r>
              <w:rPr>
                <w:rFonts w:hint="eastAsia" w:ascii="方正书宋_GBK" w:eastAsia="方正书宋_GBK"/>
                <w:bCs/>
              </w:rPr>
              <w:t>月底</w:t>
            </w:r>
          </w:p>
        </w:tc>
        <w:tc>
          <w:tcPr>
            <w:tcW w:w="2977" w:type="dxa"/>
            <w:gridSpan w:val="2"/>
            <w:noWrap w:val="0"/>
            <w:vAlign w:val="center"/>
          </w:tcPr>
          <w:p>
            <w:pPr>
              <w:spacing w:line="300" w:lineRule="exact"/>
              <w:jc w:val="center"/>
              <w:rPr>
                <w:rFonts w:ascii="方正书宋_GBK" w:eastAsia="方正书宋_GBK"/>
                <w:bCs/>
              </w:rPr>
            </w:pPr>
            <w:r>
              <w:rPr>
                <w:rFonts w:ascii="方正书宋_GBK" w:eastAsia="方正书宋_GBK"/>
                <w:bCs/>
              </w:rPr>
              <w:t>12</w:t>
            </w:r>
            <w:r>
              <w:rPr>
                <w:rFonts w:hint="eastAsia" w:ascii="方正书宋_GBK" w:eastAsia="方正书宋_GBK"/>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bCs/>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bCs/>
              </w:rPr>
            </w:pPr>
            <w:r>
              <w:rPr>
                <w:rFonts w:ascii="方正书宋_GBK" w:eastAsia="方正书宋_GBK"/>
                <w:bCs/>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bCs/>
              </w:rPr>
            </w:pPr>
          </w:p>
        </w:tc>
        <w:tc>
          <w:tcPr>
            <w:tcW w:w="1304" w:type="dxa"/>
            <w:tcBorders>
              <w:bottom w:val="single" w:color="000000" w:sz="6" w:space="0"/>
            </w:tcBorders>
            <w:noWrap w:val="0"/>
            <w:vAlign w:val="center"/>
          </w:tcPr>
          <w:p>
            <w:pPr>
              <w:spacing w:line="300" w:lineRule="exact"/>
              <w:jc w:val="center"/>
              <w:rPr>
                <w:rFonts w:ascii="方正书宋_GBK" w:eastAsia="方正书宋_GBK"/>
                <w:bCs/>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Cs/>
              </w:rPr>
            </w:pPr>
            <w:r>
              <w:rPr>
                <w:rFonts w:hint="eastAsia" w:ascii="方正书宋_GBK" w:eastAsia="方正书宋_GBK"/>
                <w:bCs/>
              </w:rPr>
              <w:t>绩效目标</w:t>
            </w:r>
          </w:p>
        </w:tc>
        <w:tc>
          <w:tcPr>
            <w:tcW w:w="8278" w:type="dxa"/>
            <w:gridSpan w:val="6"/>
            <w:tcBorders>
              <w:bottom w:val="nil"/>
            </w:tcBorders>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有效保障了市审计局对我区主要领导经济责任审计工作</w:t>
            </w:r>
          </w:p>
        </w:tc>
      </w:tr>
    </w:tbl>
    <w:p>
      <w:pPr>
        <w:spacing w:line="14" w:lineRule="exact"/>
        <w:jc w:val="center"/>
        <w:rPr>
          <w:rFonts w:hAnsi="宋体"/>
          <w:bCs/>
        </w:rPr>
      </w:pPr>
      <w:r>
        <w:rPr>
          <w:rFonts w:ascii="方正书宋_GBK" w:eastAsia="方正书宋_GBK"/>
          <w:bCs/>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一级指标</w:t>
            </w:r>
          </w:p>
        </w:tc>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二级指标</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三级指标</w:t>
            </w:r>
          </w:p>
        </w:tc>
        <w:tc>
          <w:tcPr>
            <w:tcW w:w="2891" w:type="dxa"/>
            <w:noWrap w:val="0"/>
            <w:vAlign w:val="center"/>
          </w:tcPr>
          <w:p>
            <w:pPr>
              <w:spacing w:line="300" w:lineRule="exact"/>
              <w:jc w:val="center"/>
              <w:rPr>
                <w:rFonts w:ascii="方正书宋_GBK" w:eastAsia="方正书宋_GBK"/>
                <w:bCs/>
              </w:rPr>
            </w:pPr>
            <w:r>
              <w:rPr>
                <w:rFonts w:hint="eastAsia" w:ascii="方正书宋_GBK" w:eastAsia="方正书宋_GBK"/>
                <w:bCs/>
              </w:rPr>
              <w:t>绩效指标描述</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指标值</w:t>
            </w:r>
          </w:p>
        </w:tc>
        <w:tc>
          <w:tcPr>
            <w:tcW w:w="1701" w:type="dxa"/>
            <w:noWrap w:val="0"/>
            <w:vAlign w:val="center"/>
          </w:tcPr>
          <w:p>
            <w:pPr>
              <w:spacing w:line="300" w:lineRule="exact"/>
              <w:jc w:val="center"/>
              <w:rPr>
                <w:rFonts w:ascii="方正书宋_GBK" w:eastAsia="方正书宋_GBK"/>
                <w:bCs/>
              </w:rPr>
            </w:pPr>
            <w:r>
              <w:rPr>
                <w:rFonts w:hint="eastAsia" w:ascii="方正书宋_GBK" w:eastAsia="方正书宋_GBK"/>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产出指标</w:t>
            </w:r>
          </w:p>
        </w:tc>
        <w:tc>
          <w:tcPr>
            <w:tcW w:w="1134" w:type="dxa"/>
            <w:noWrap w:val="0"/>
            <w:vAlign w:val="center"/>
          </w:tcPr>
          <w:p>
            <w:pPr>
              <w:spacing w:line="300" w:lineRule="exact"/>
              <w:jc w:val="left"/>
              <w:rPr>
                <w:rFonts w:ascii="方正书宋_GBK" w:eastAsia="方正书宋_GBK"/>
                <w:bCs/>
              </w:rPr>
            </w:pPr>
            <w:r>
              <w:rPr>
                <w:rFonts w:hint="eastAsia" w:ascii="方正书宋_GBK" w:eastAsia="方正书宋_GBK"/>
                <w:bCs/>
              </w:rPr>
              <w:t>数量指标</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保障完成一项审计业务</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保障了市审计局经济责任审计</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项</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质量指标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审计业务完成率</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保障市审计局经责审计</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w:t>
            </w:r>
            <w:r>
              <w:rPr>
                <w:rFonts w:ascii="方正书宋_GBK" w:eastAsia="方正书宋_GBK"/>
                <w:bCs/>
              </w:rPr>
              <w:t>80%</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时效指标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保障有力，提前完成审计</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保障有力提前完成审计业务</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保障提前完成审计业务</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成本指标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投入成本</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投入成本</w:t>
            </w:r>
          </w:p>
        </w:tc>
        <w:tc>
          <w:tcPr>
            <w:tcW w:w="1276" w:type="dxa"/>
            <w:noWrap w:val="0"/>
            <w:vAlign w:val="center"/>
          </w:tcPr>
          <w:p>
            <w:pPr>
              <w:spacing w:line="300" w:lineRule="exact"/>
              <w:jc w:val="left"/>
              <w:rPr>
                <w:rFonts w:hint="eastAsia" w:ascii="方正书宋_GBK" w:eastAsia="方正书宋_GBK"/>
                <w:bCs/>
              </w:rPr>
            </w:pPr>
            <w:r>
              <w:rPr>
                <w:rFonts w:ascii="方正书宋_GBK" w:eastAsia="方正书宋_GBK"/>
                <w:bCs/>
              </w:rPr>
              <w:t>18.46</w:t>
            </w:r>
            <w:r>
              <w:rPr>
                <w:rFonts w:hint="eastAsia" w:ascii="方正书宋_GBK" w:eastAsia="方正书宋_GBK"/>
                <w:bCs/>
              </w:rPr>
              <w:t>万元</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bCs/>
              </w:rPr>
            </w:pPr>
            <w:r>
              <w:rPr>
                <w:rFonts w:hint="eastAsia" w:ascii="方正书宋_GBK" w:eastAsia="方正书宋_GBK"/>
                <w:bCs/>
              </w:rPr>
              <w:t>效益指标</w:t>
            </w: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经济效益指标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节约了审计成本</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提前完成业务，节约了审计成本</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3</w:t>
            </w:r>
            <w:r>
              <w:rPr>
                <w:rFonts w:hint="eastAsia" w:ascii="方正书宋_GBK" w:eastAsia="方正书宋_GBK"/>
                <w:bCs/>
              </w:rPr>
              <w:t>万元</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社会效益指标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审计业务顺利开展</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保障了审计业务顺利开展</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保障了审计业务顺利开展</w:t>
            </w:r>
          </w:p>
        </w:tc>
        <w:tc>
          <w:tcPr>
            <w:tcW w:w="1701" w:type="dxa"/>
            <w:noWrap w:val="0"/>
            <w:vAlign w:val="center"/>
          </w:tcPr>
          <w:p>
            <w:pPr>
              <w:spacing w:line="300" w:lineRule="exact"/>
              <w:jc w:val="left"/>
              <w:rPr>
                <w:rFonts w:ascii="方正书宋_GBK" w:eastAsia="方正书宋_GBK"/>
                <w:bCs/>
              </w:rPr>
            </w:pPr>
          </w:p>
        </w:tc>
      </w:tr>
    </w:tbl>
    <w:p>
      <w:pPr>
        <w:spacing w:line="300" w:lineRule="exact"/>
        <w:jc w:val="left"/>
        <w:rPr>
          <w:bCs/>
        </w:rPr>
        <w:sectPr>
          <w:pgSz w:w="11907" w:h="16839"/>
          <w:pgMar w:top="1984" w:right="1304" w:bottom="1134" w:left="1304" w:header="851" w:footer="992" w:gutter="0"/>
          <w:cols w:space="720" w:num="1"/>
          <w:docGrid w:type="lines" w:linePitch="312" w:charSpace="0"/>
        </w:sectPr>
      </w:pPr>
    </w:p>
    <w:p>
      <w:pPr>
        <w:spacing w:line="300" w:lineRule="exact"/>
        <w:jc w:val="left"/>
        <w:rPr>
          <w:bCs/>
        </w:rPr>
      </w:pPr>
    </w:p>
    <w:p>
      <w:pPr>
        <w:ind w:firstLine="560" w:firstLineChars="200"/>
        <w:jc w:val="left"/>
        <w:outlineLvl w:val="3"/>
        <w:rPr>
          <w:rFonts w:hAnsi="宋体"/>
          <w:bCs/>
          <w:sz w:val="28"/>
        </w:rPr>
      </w:pPr>
      <w:bookmarkStart w:id="5" w:name="_Toc70319801"/>
      <w:r>
        <w:rPr>
          <w:rFonts w:hint="eastAsia" w:ascii="方正仿宋_GBK" w:eastAsia="方正仿宋_GBK"/>
          <w:bCs/>
          <w:sz w:val="28"/>
        </w:rPr>
        <w:t>3.(综）楼道、房屋粉刷及购置办公桌椅费用绩效目标表</w:t>
      </w:r>
      <w:bookmarkEnd w:id="5"/>
      <w:r>
        <w:fldChar w:fldCharType="begin"/>
      </w:r>
      <w:r>
        <w:rPr>
          <w:rFonts w:ascii="方正仿宋_GBK" w:eastAsia="方正仿宋_GBK"/>
          <w:bCs/>
          <w:sz w:val="28"/>
        </w:rPr>
        <w:instrText xml:space="preserve"> </w:instrText>
      </w:r>
      <w:r>
        <w:rPr>
          <w:rFonts w:hint="eastAsia" w:ascii="方正仿宋_GBK" w:eastAsia="方正仿宋_GBK"/>
          <w:bCs/>
          <w:sz w:val="28"/>
        </w:rPr>
        <w:instrText xml:space="preserve">TC 3、(综）楼道、房屋粉刷及购置办公桌椅费用绩效目标表 \f C \l 1</w:instrText>
      </w:r>
      <w:r>
        <w:rPr>
          <w:rFonts w:ascii="方正仿宋_GBK" w:eastAsia="方正仿宋_GBK"/>
          <w:bCs/>
          <w:sz w:val="28"/>
        </w:rPr>
        <w:instrText xml:space="preserve"> </w:instrText>
      </w:r>
      <w:r>
        <w:rPr>
          <w:rFonts w:ascii="方正仿宋_GBK" w:eastAsia="方正仿宋_GBK"/>
          <w:bCs/>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Cs/>
              </w:rPr>
            </w:pPr>
            <w:r>
              <w:rPr>
                <w:rFonts w:ascii="方正书宋_GBK" w:eastAsia="方正书宋_GBK"/>
                <w:bCs/>
              </w:rPr>
              <w:t>319005</w:t>
            </w:r>
            <w:r>
              <w:rPr>
                <w:rFonts w:hint="eastAsia" w:ascii="方正书宋_GBK" w:eastAsia="方正书宋_GBK"/>
                <w:bCs/>
              </w:rPr>
              <w:t>保定市满城区审计局</w:t>
            </w:r>
            <w:r>
              <w:rPr>
                <w:rFonts w:ascii="方正书宋_GBK" w:eastAsia="方正书宋_GBK"/>
                <w:bCs/>
              </w:rPr>
              <w:t>(</w:t>
            </w:r>
            <w:r>
              <w:rPr>
                <w:rFonts w:hint="eastAsia" w:ascii="方正书宋_GBK" w:eastAsia="方正书宋_GBK"/>
                <w:bCs/>
              </w:rPr>
              <w:t>自收自支</w:t>
            </w:r>
            <w:r>
              <w:rPr>
                <w:rFonts w:ascii="方正书宋_GBK" w:eastAsia="方正书宋_GBK"/>
                <w:bCs/>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bCs/>
              </w:rPr>
            </w:pPr>
            <w:r>
              <w:rPr>
                <w:rFonts w:hint="eastAsia" w:ascii="方正书宋_GBK" w:eastAsia="方正书宋_GBK"/>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项目编码</w:t>
            </w:r>
          </w:p>
        </w:tc>
        <w:tc>
          <w:tcPr>
            <w:tcW w:w="2410" w:type="dxa"/>
            <w:gridSpan w:val="2"/>
            <w:noWrap w:val="0"/>
            <w:vAlign w:val="center"/>
          </w:tcPr>
          <w:p>
            <w:pPr>
              <w:spacing w:line="300" w:lineRule="exact"/>
              <w:jc w:val="left"/>
              <w:rPr>
                <w:rFonts w:ascii="方正书宋_GBK" w:eastAsia="方正书宋_GBK"/>
                <w:bCs/>
              </w:rPr>
            </w:pPr>
            <w:r>
              <w:rPr>
                <w:rFonts w:ascii="方正书宋_GBK" w:eastAsia="方正书宋_GBK"/>
                <w:bCs/>
              </w:rPr>
              <w:t>13062121VKFCDGILB2U4H</w:t>
            </w:r>
          </w:p>
        </w:tc>
        <w:tc>
          <w:tcPr>
            <w:tcW w:w="1587" w:type="dxa"/>
            <w:noWrap w:val="0"/>
            <w:vAlign w:val="center"/>
          </w:tcPr>
          <w:p>
            <w:pPr>
              <w:spacing w:line="300" w:lineRule="exact"/>
              <w:jc w:val="center"/>
              <w:rPr>
                <w:rFonts w:ascii="方正书宋_GBK" w:eastAsia="方正书宋_GBK"/>
                <w:bCs/>
              </w:rPr>
            </w:pPr>
            <w:r>
              <w:rPr>
                <w:rFonts w:hint="eastAsia" w:ascii="方正书宋_GBK" w:eastAsia="方正书宋_GBK"/>
                <w:bCs/>
              </w:rPr>
              <w:t>项目名称</w:t>
            </w:r>
          </w:p>
        </w:tc>
        <w:tc>
          <w:tcPr>
            <w:tcW w:w="4281" w:type="dxa"/>
            <w:gridSpan w:val="3"/>
            <w:noWrap w:val="0"/>
            <w:vAlign w:val="center"/>
          </w:tcPr>
          <w:p>
            <w:pPr>
              <w:spacing w:line="300" w:lineRule="exact"/>
              <w:jc w:val="left"/>
              <w:rPr>
                <w:rFonts w:ascii="方正书宋_GBK" w:eastAsia="方正书宋_GBK"/>
                <w:bCs/>
              </w:rPr>
            </w:pPr>
            <w:r>
              <w:rPr>
                <w:rFonts w:ascii="方正书宋_GBK" w:eastAsia="方正书宋_GBK"/>
                <w:bCs/>
              </w:rPr>
              <w:t>(</w:t>
            </w:r>
            <w:r>
              <w:rPr>
                <w:rFonts w:hint="eastAsia" w:ascii="方正书宋_GBK" w:eastAsia="方正书宋_GBK"/>
                <w:bCs/>
              </w:rPr>
              <w:t>综）楼道、房屋粉刷及购置办公桌椅费用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预算规模及资金用途</w:t>
            </w:r>
          </w:p>
        </w:tc>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预算数</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13.50</w:t>
            </w:r>
          </w:p>
        </w:tc>
        <w:tc>
          <w:tcPr>
            <w:tcW w:w="1587" w:type="dxa"/>
            <w:noWrap w:val="0"/>
            <w:vAlign w:val="center"/>
          </w:tcPr>
          <w:p>
            <w:pPr>
              <w:spacing w:line="300" w:lineRule="exact"/>
              <w:jc w:val="center"/>
              <w:rPr>
                <w:rFonts w:ascii="方正书宋_GBK" w:eastAsia="方正书宋_GBK"/>
                <w:bCs/>
              </w:rPr>
            </w:pPr>
            <w:r>
              <w:rPr>
                <w:rFonts w:hint="eastAsia" w:ascii="方正书宋_GBK" w:eastAsia="方正书宋_GBK"/>
                <w:bCs/>
              </w:rPr>
              <w:t>其中：财政资金</w:t>
            </w:r>
          </w:p>
        </w:tc>
        <w:tc>
          <w:tcPr>
            <w:tcW w:w="1304" w:type="dxa"/>
            <w:noWrap w:val="0"/>
            <w:vAlign w:val="center"/>
          </w:tcPr>
          <w:p>
            <w:pPr>
              <w:spacing w:line="300" w:lineRule="exact"/>
              <w:jc w:val="left"/>
              <w:rPr>
                <w:rFonts w:ascii="方正书宋_GBK" w:eastAsia="方正书宋_GBK"/>
                <w:bCs/>
              </w:rPr>
            </w:pPr>
            <w:r>
              <w:rPr>
                <w:rFonts w:ascii="方正书宋_GBK" w:eastAsia="方正书宋_GBK"/>
                <w:bCs/>
              </w:rPr>
              <w:t>13.50</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其他资金</w:t>
            </w:r>
          </w:p>
        </w:tc>
        <w:tc>
          <w:tcPr>
            <w:tcW w:w="1701" w:type="dxa"/>
            <w:noWrap w:val="0"/>
            <w:vAlign w:val="center"/>
          </w:tcPr>
          <w:p>
            <w:pPr>
              <w:spacing w:line="300" w:lineRule="exact"/>
              <w:jc w:val="left"/>
              <w:rPr>
                <w:rFonts w:ascii="方正书宋_GBK" w:eastAsia="方正书宋_GBK"/>
                <w:bCs/>
              </w:rPr>
            </w:pPr>
            <w:r>
              <w:rPr>
                <w:rFonts w:ascii="方正书宋_GBK" w:eastAsia="方正书宋_GBK"/>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bCs/>
              </w:rPr>
            </w:pPr>
          </w:p>
        </w:tc>
        <w:tc>
          <w:tcPr>
            <w:tcW w:w="8278" w:type="dxa"/>
            <w:gridSpan w:val="6"/>
            <w:noWrap w:val="0"/>
            <w:vAlign w:val="center"/>
          </w:tcPr>
          <w:p>
            <w:pPr>
              <w:spacing w:line="300" w:lineRule="exact"/>
              <w:jc w:val="left"/>
              <w:rPr>
                <w:rFonts w:ascii="方正书宋_GBK" w:eastAsia="方正书宋_GBK"/>
                <w:bCs/>
              </w:rPr>
            </w:pPr>
            <w:r>
              <w:rPr>
                <w:rFonts w:hint="eastAsia" w:ascii="方正书宋_GBK" w:eastAsia="方正书宋_GBK"/>
                <w:bCs/>
              </w:rPr>
              <w:t>楼道、房屋粉刷及购置办公桌椅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资金支出计划（</w:t>
            </w:r>
            <w:r>
              <w:rPr>
                <w:rFonts w:ascii="方正书宋_GBK" w:eastAsia="方正书宋_GBK"/>
                <w:bCs/>
              </w:rPr>
              <w:t>%</w:t>
            </w:r>
            <w:r>
              <w:rPr>
                <w:rFonts w:hint="eastAsia" w:ascii="方正书宋_GBK" w:eastAsia="方正书宋_GBK"/>
                <w:bCs/>
              </w:rPr>
              <w:t>）</w:t>
            </w:r>
          </w:p>
        </w:tc>
        <w:tc>
          <w:tcPr>
            <w:tcW w:w="2410" w:type="dxa"/>
            <w:gridSpan w:val="2"/>
            <w:noWrap w:val="0"/>
            <w:vAlign w:val="center"/>
          </w:tcPr>
          <w:p>
            <w:pPr>
              <w:spacing w:line="300" w:lineRule="exact"/>
              <w:jc w:val="center"/>
              <w:rPr>
                <w:rFonts w:ascii="方正书宋_GBK" w:eastAsia="方正书宋_GBK"/>
                <w:bCs/>
              </w:rPr>
            </w:pPr>
            <w:r>
              <w:rPr>
                <w:rFonts w:ascii="方正书宋_GBK" w:eastAsia="方正书宋_GBK"/>
                <w:bCs/>
              </w:rPr>
              <w:t>3</w:t>
            </w:r>
            <w:r>
              <w:rPr>
                <w:rFonts w:hint="eastAsia" w:ascii="方正书宋_GBK" w:eastAsia="方正书宋_GBK"/>
                <w:bCs/>
              </w:rPr>
              <w:t>月底</w:t>
            </w:r>
          </w:p>
        </w:tc>
        <w:tc>
          <w:tcPr>
            <w:tcW w:w="1587" w:type="dxa"/>
            <w:noWrap w:val="0"/>
            <w:vAlign w:val="center"/>
          </w:tcPr>
          <w:p>
            <w:pPr>
              <w:spacing w:line="300" w:lineRule="exact"/>
              <w:jc w:val="center"/>
              <w:rPr>
                <w:rFonts w:ascii="方正书宋_GBK" w:eastAsia="方正书宋_GBK"/>
                <w:bCs/>
              </w:rPr>
            </w:pPr>
            <w:r>
              <w:rPr>
                <w:rFonts w:ascii="方正书宋_GBK" w:eastAsia="方正书宋_GBK"/>
                <w:bCs/>
              </w:rPr>
              <w:t>6</w:t>
            </w:r>
            <w:r>
              <w:rPr>
                <w:rFonts w:hint="eastAsia" w:ascii="方正书宋_GBK" w:eastAsia="方正书宋_GBK"/>
                <w:bCs/>
              </w:rPr>
              <w:t>月底</w:t>
            </w:r>
          </w:p>
        </w:tc>
        <w:tc>
          <w:tcPr>
            <w:tcW w:w="1304" w:type="dxa"/>
            <w:noWrap w:val="0"/>
            <w:vAlign w:val="center"/>
          </w:tcPr>
          <w:p>
            <w:pPr>
              <w:spacing w:line="300" w:lineRule="exact"/>
              <w:jc w:val="center"/>
              <w:rPr>
                <w:rFonts w:ascii="方正书宋_GBK" w:eastAsia="方正书宋_GBK"/>
                <w:bCs/>
              </w:rPr>
            </w:pPr>
            <w:r>
              <w:rPr>
                <w:rFonts w:ascii="方正书宋_GBK" w:eastAsia="方正书宋_GBK"/>
                <w:bCs/>
              </w:rPr>
              <w:t>10</w:t>
            </w:r>
            <w:r>
              <w:rPr>
                <w:rFonts w:hint="eastAsia" w:ascii="方正书宋_GBK" w:eastAsia="方正书宋_GBK"/>
                <w:bCs/>
              </w:rPr>
              <w:t>月底</w:t>
            </w:r>
          </w:p>
        </w:tc>
        <w:tc>
          <w:tcPr>
            <w:tcW w:w="2977" w:type="dxa"/>
            <w:gridSpan w:val="2"/>
            <w:noWrap w:val="0"/>
            <w:vAlign w:val="center"/>
          </w:tcPr>
          <w:p>
            <w:pPr>
              <w:spacing w:line="300" w:lineRule="exact"/>
              <w:jc w:val="center"/>
              <w:rPr>
                <w:rFonts w:ascii="方正书宋_GBK" w:eastAsia="方正书宋_GBK"/>
                <w:bCs/>
              </w:rPr>
            </w:pPr>
            <w:r>
              <w:rPr>
                <w:rFonts w:ascii="方正书宋_GBK" w:eastAsia="方正书宋_GBK"/>
                <w:bCs/>
              </w:rPr>
              <w:t>12</w:t>
            </w:r>
            <w:r>
              <w:rPr>
                <w:rFonts w:hint="eastAsia" w:ascii="方正书宋_GBK" w:eastAsia="方正书宋_GBK"/>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bCs/>
              </w:rPr>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bCs/>
              </w:rPr>
            </w:pPr>
          </w:p>
        </w:tc>
        <w:tc>
          <w:tcPr>
            <w:tcW w:w="1587" w:type="dxa"/>
            <w:tcBorders>
              <w:bottom w:val="single" w:color="000000" w:sz="6" w:space="0"/>
            </w:tcBorders>
            <w:noWrap w:val="0"/>
            <w:vAlign w:val="center"/>
          </w:tcPr>
          <w:p>
            <w:pPr>
              <w:spacing w:line="300" w:lineRule="exact"/>
              <w:jc w:val="center"/>
              <w:rPr>
                <w:rFonts w:ascii="方正书宋_GBK" w:eastAsia="方正书宋_GBK"/>
                <w:bCs/>
              </w:rPr>
            </w:pPr>
          </w:p>
        </w:tc>
        <w:tc>
          <w:tcPr>
            <w:tcW w:w="1304" w:type="dxa"/>
            <w:tcBorders>
              <w:bottom w:val="single" w:color="000000" w:sz="6" w:space="0"/>
            </w:tcBorders>
            <w:noWrap w:val="0"/>
            <w:vAlign w:val="center"/>
          </w:tcPr>
          <w:p>
            <w:pPr>
              <w:spacing w:line="300" w:lineRule="exact"/>
              <w:jc w:val="center"/>
              <w:rPr>
                <w:rFonts w:ascii="方正书宋_GBK" w:eastAsia="方正书宋_GBK"/>
                <w:bCs/>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Cs/>
              </w:rPr>
            </w:pPr>
            <w:r>
              <w:rPr>
                <w:rFonts w:hint="eastAsia" w:ascii="方正书宋_GBK" w:eastAsia="方正书宋_GBK"/>
                <w:bCs/>
              </w:rPr>
              <w:t>绩效目标</w:t>
            </w:r>
          </w:p>
        </w:tc>
        <w:tc>
          <w:tcPr>
            <w:tcW w:w="8278" w:type="dxa"/>
            <w:gridSpan w:val="6"/>
            <w:tcBorders>
              <w:bottom w:val="nil"/>
            </w:tcBorders>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优化办公环境、保证正常业务开展</w:t>
            </w:r>
          </w:p>
        </w:tc>
      </w:tr>
    </w:tbl>
    <w:p>
      <w:pPr>
        <w:spacing w:line="14" w:lineRule="exact"/>
        <w:jc w:val="center"/>
        <w:rPr>
          <w:rFonts w:hAnsi="宋体"/>
          <w:bCs/>
        </w:rPr>
      </w:pPr>
      <w:r>
        <w:rPr>
          <w:rFonts w:ascii="方正书宋_GBK" w:eastAsia="方正书宋_GBK"/>
          <w:bCs/>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一级指标</w:t>
            </w:r>
          </w:p>
        </w:tc>
        <w:tc>
          <w:tcPr>
            <w:tcW w:w="1134" w:type="dxa"/>
            <w:noWrap w:val="0"/>
            <w:vAlign w:val="center"/>
          </w:tcPr>
          <w:p>
            <w:pPr>
              <w:spacing w:line="300" w:lineRule="exact"/>
              <w:jc w:val="center"/>
              <w:rPr>
                <w:rFonts w:ascii="方正书宋_GBK" w:eastAsia="方正书宋_GBK"/>
                <w:bCs/>
              </w:rPr>
            </w:pPr>
            <w:r>
              <w:rPr>
                <w:rFonts w:hint="eastAsia" w:ascii="方正书宋_GBK" w:eastAsia="方正书宋_GBK"/>
                <w:bCs/>
              </w:rPr>
              <w:t>二级指标</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三级指标</w:t>
            </w:r>
          </w:p>
        </w:tc>
        <w:tc>
          <w:tcPr>
            <w:tcW w:w="2891" w:type="dxa"/>
            <w:noWrap w:val="0"/>
            <w:vAlign w:val="center"/>
          </w:tcPr>
          <w:p>
            <w:pPr>
              <w:spacing w:line="300" w:lineRule="exact"/>
              <w:jc w:val="center"/>
              <w:rPr>
                <w:rFonts w:ascii="方正书宋_GBK" w:eastAsia="方正书宋_GBK"/>
                <w:bCs/>
              </w:rPr>
            </w:pPr>
            <w:r>
              <w:rPr>
                <w:rFonts w:hint="eastAsia" w:ascii="方正书宋_GBK" w:eastAsia="方正书宋_GBK"/>
                <w:bCs/>
              </w:rPr>
              <w:t>绩效指标描述</w:t>
            </w:r>
          </w:p>
        </w:tc>
        <w:tc>
          <w:tcPr>
            <w:tcW w:w="1276" w:type="dxa"/>
            <w:noWrap w:val="0"/>
            <w:vAlign w:val="center"/>
          </w:tcPr>
          <w:p>
            <w:pPr>
              <w:spacing w:line="300" w:lineRule="exact"/>
              <w:jc w:val="center"/>
              <w:rPr>
                <w:rFonts w:ascii="方正书宋_GBK" w:eastAsia="方正书宋_GBK"/>
                <w:bCs/>
              </w:rPr>
            </w:pPr>
            <w:r>
              <w:rPr>
                <w:rFonts w:hint="eastAsia" w:ascii="方正书宋_GBK" w:eastAsia="方正书宋_GBK"/>
                <w:bCs/>
              </w:rPr>
              <w:t>指标值</w:t>
            </w:r>
          </w:p>
        </w:tc>
        <w:tc>
          <w:tcPr>
            <w:tcW w:w="1701" w:type="dxa"/>
            <w:noWrap w:val="0"/>
            <w:vAlign w:val="center"/>
          </w:tcPr>
          <w:p>
            <w:pPr>
              <w:spacing w:line="300" w:lineRule="exact"/>
              <w:jc w:val="center"/>
              <w:rPr>
                <w:rFonts w:ascii="方正书宋_GBK" w:eastAsia="方正书宋_GBK"/>
                <w:bCs/>
              </w:rPr>
            </w:pPr>
            <w:r>
              <w:rPr>
                <w:rFonts w:hint="eastAsia" w:ascii="方正书宋_GBK" w:eastAsia="方正书宋_GBK"/>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bCs/>
              </w:rPr>
            </w:pPr>
            <w:r>
              <w:rPr>
                <w:rFonts w:hint="eastAsia" w:ascii="方正书宋_GBK" w:eastAsia="方正书宋_GBK"/>
                <w:bCs/>
              </w:rPr>
              <w:t>产出指标</w:t>
            </w:r>
          </w:p>
        </w:tc>
        <w:tc>
          <w:tcPr>
            <w:tcW w:w="1134" w:type="dxa"/>
            <w:noWrap w:val="0"/>
            <w:vAlign w:val="center"/>
          </w:tcPr>
          <w:p>
            <w:pPr>
              <w:spacing w:line="300" w:lineRule="exact"/>
              <w:jc w:val="left"/>
              <w:rPr>
                <w:rFonts w:ascii="方正书宋_GBK" w:eastAsia="方正书宋_GBK"/>
                <w:bCs/>
              </w:rPr>
            </w:pPr>
            <w:r>
              <w:rPr>
                <w:rFonts w:hint="eastAsia" w:ascii="方正书宋_GBK" w:eastAsia="方正书宋_GBK"/>
                <w:bCs/>
              </w:rPr>
              <w:t>数量指标</w:t>
            </w:r>
          </w:p>
        </w:tc>
        <w:tc>
          <w:tcPr>
            <w:tcW w:w="1276" w:type="dxa"/>
            <w:noWrap w:val="0"/>
            <w:vAlign w:val="center"/>
          </w:tcPr>
          <w:p>
            <w:pPr>
              <w:spacing w:line="300" w:lineRule="exact"/>
              <w:jc w:val="left"/>
              <w:rPr>
                <w:rFonts w:ascii="方正书宋_GBK" w:eastAsia="方正书宋_GBK"/>
                <w:bCs/>
              </w:rPr>
            </w:pPr>
            <w:r>
              <w:rPr>
                <w:rFonts w:hint="eastAsia" w:ascii="方正书宋_GBK" w:eastAsia="方正书宋_GBK"/>
                <w:bCs/>
              </w:rPr>
              <w:t>购买办公桌椅</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购买了办公桌椅</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5</w:t>
            </w:r>
            <w:r>
              <w:rPr>
                <w:rFonts w:hint="eastAsia" w:ascii="方正书宋_GBK" w:eastAsia="方正书宋_GBK"/>
                <w:bCs/>
              </w:rPr>
              <w:t>购买了办公桌椅</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质量指标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线路改造</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保证了办公安全</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线路改造</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时效指标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提高了审计效率</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提高了审计效率</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提高了审计效率</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成本指标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降低了审计成本</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降低了审计成本</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5</w:t>
            </w:r>
            <w:r>
              <w:rPr>
                <w:rFonts w:hint="eastAsia" w:ascii="方正书宋_GBK" w:eastAsia="方正书宋_GBK"/>
                <w:bCs/>
              </w:rPr>
              <w:t>降低了审计成本</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bCs/>
              </w:rPr>
            </w:pPr>
            <w:r>
              <w:rPr>
                <w:rFonts w:hint="eastAsia" w:ascii="方正书宋_GBK" w:eastAsia="方正书宋_GBK"/>
                <w:bCs/>
              </w:rPr>
              <w:t>效益指标</w:t>
            </w: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经济效益指标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提高了审计工作效率</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优化办公环境，提高工作效率</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优化办公环境、提高工作效率</w:t>
            </w:r>
          </w:p>
        </w:tc>
        <w:tc>
          <w:tcPr>
            <w:tcW w:w="1701" w:type="dxa"/>
            <w:noWrap w:val="0"/>
            <w:vAlign w:val="center"/>
          </w:tcPr>
          <w:p>
            <w:pPr>
              <w:spacing w:line="300" w:lineRule="exact"/>
              <w:jc w:val="left"/>
              <w:rPr>
                <w:rFonts w:ascii="方正书宋_GBK" w:eastAsia="方正书宋_GBK"/>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bCs/>
              </w:rPr>
            </w:pPr>
          </w:p>
        </w:tc>
        <w:tc>
          <w:tcPr>
            <w:tcW w:w="1134"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社会效益指标</w:t>
            </w:r>
          </w:p>
        </w:tc>
        <w:tc>
          <w:tcPr>
            <w:tcW w:w="1276" w:type="dxa"/>
            <w:noWrap w:val="0"/>
            <w:vAlign w:val="center"/>
          </w:tcPr>
          <w:p>
            <w:pPr>
              <w:spacing w:line="300" w:lineRule="exact"/>
              <w:jc w:val="left"/>
              <w:rPr>
                <w:rFonts w:hint="eastAsia" w:ascii="方正书宋_GBK" w:eastAsia="方正书宋_GBK"/>
                <w:bCs/>
              </w:rPr>
            </w:pPr>
            <w:r>
              <w:rPr>
                <w:rFonts w:hint="eastAsia" w:ascii="方正书宋_GBK" w:eastAsia="方正书宋_GBK"/>
                <w:bCs/>
              </w:rPr>
              <w:t>增强了审计监督</w:t>
            </w:r>
          </w:p>
        </w:tc>
        <w:tc>
          <w:tcPr>
            <w:tcW w:w="2891" w:type="dxa"/>
            <w:noWrap w:val="0"/>
            <w:vAlign w:val="center"/>
          </w:tcPr>
          <w:p>
            <w:pPr>
              <w:spacing w:line="300" w:lineRule="exact"/>
              <w:jc w:val="left"/>
              <w:rPr>
                <w:rFonts w:ascii="方正书宋_GBK" w:eastAsia="方正书宋_GBK"/>
                <w:bCs/>
              </w:rPr>
            </w:pPr>
            <w:r>
              <w:rPr>
                <w:rFonts w:hint="eastAsia" w:ascii="方正书宋_GBK" w:eastAsia="方正书宋_GBK"/>
                <w:bCs/>
              </w:rPr>
              <w:t>提高工作效率，增强了审计监督职能</w:t>
            </w:r>
          </w:p>
        </w:tc>
        <w:tc>
          <w:tcPr>
            <w:tcW w:w="1276" w:type="dxa"/>
            <w:noWrap w:val="0"/>
            <w:vAlign w:val="center"/>
          </w:tcPr>
          <w:p>
            <w:pPr>
              <w:spacing w:line="300" w:lineRule="exact"/>
              <w:jc w:val="left"/>
              <w:rPr>
                <w:rFonts w:ascii="方正书宋_GBK" w:eastAsia="方正书宋_GBK"/>
                <w:bCs/>
              </w:rPr>
            </w:pPr>
            <w:r>
              <w:rPr>
                <w:rFonts w:ascii="方正书宋_GBK" w:eastAsia="方正书宋_GBK"/>
                <w:bCs/>
              </w:rPr>
              <w:t>1</w:t>
            </w:r>
            <w:r>
              <w:rPr>
                <w:rFonts w:hint="eastAsia" w:ascii="方正书宋_GBK" w:eastAsia="方正书宋_GBK"/>
                <w:bCs/>
              </w:rPr>
              <w:t>提高工作效率，增强审计监督职能</w:t>
            </w:r>
          </w:p>
        </w:tc>
        <w:tc>
          <w:tcPr>
            <w:tcW w:w="1701" w:type="dxa"/>
            <w:noWrap w:val="0"/>
            <w:vAlign w:val="center"/>
          </w:tcPr>
          <w:p>
            <w:pPr>
              <w:spacing w:line="300" w:lineRule="exact"/>
              <w:jc w:val="left"/>
              <w:rPr>
                <w:rFonts w:ascii="方正书宋_GBK" w:eastAsia="方正书宋_GBK"/>
                <w:bCs/>
              </w:rPr>
            </w:pPr>
          </w:p>
        </w:tc>
      </w:tr>
    </w:tbl>
    <w:p>
      <w:pPr>
        <w:spacing w:line="500" w:lineRule="exact"/>
        <w:ind w:firstLine="560" w:firstLineChars="200"/>
        <w:jc w:val="left"/>
        <w:rPr>
          <w:rFonts w:eastAsia="方正仿宋_GBK"/>
          <w:sz w:val="28"/>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第六部分 政府采购预算情况</w:t>
      </w:r>
    </w:p>
    <w:p>
      <w:pPr>
        <w:rPr>
          <w:rFonts w:hint="eastAsia" w:ascii="宋体" w:hAnsi="宋体"/>
          <w:sz w:val="32"/>
          <w:szCs w:val="32"/>
        </w:rPr>
      </w:pPr>
    </w:p>
    <w:p>
      <w:pPr>
        <w:ind w:firstLine="640" w:firstLineChars="200"/>
        <w:rPr>
          <w:rFonts w:hint="eastAsia" w:ascii="宋体" w:hAnsi="宋体"/>
          <w:sz w:val="32"/>
          <w:szCs w:val="32"/>
        </w:rPr>
      </w:pPr>
      <w:r>
        <w:rPr>
          <w:rFonts w:hint="eastAsia" w:ascii="宋体" w:hAnsi="宋体"/>
          <w:sz w:val="32"/>
          <w:szCs w:val="32"/>
        </w:rPr>
        <w:t>我部门2021年度无政府采购预算，空表列示。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8"/>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sz w:val="22"/>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sz w:val="22"/>
              </w:rPr>
            </w:pPr>
          </w:p>
        </w:tc>
      </w:tr>
    </w:tbl>
    <w:p>
      <w:pPr>
        <w:ind w:firstLine="640" w:firstLineChars="200"/>
        <w:rPr>
          <w:rFonts w:hint="eastAsia" w:ascii="宋体" w:hAnsi="宋体"/>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第七部分 国有资产信息情况说明</w:t>
      </w:r>
    </w:p>
    <w:p>
      <w:pPr>
        <w:rPr>
          <w:rFonts w:hint="eastAsia" w:ascii="宋体" w:hAnsi="宋体"/>
          <w:sz w:val="32"/>
          <w:szCs w:val="32"/>
        </w:rPr>
      </w:pPr>
      <w:r>
        <w:rPr>
          <w:rFonts w:hint="eastAsia" w:ascii="宋体" w:hAnsi="宋体"/>
          <w:sz w:val="32"/>
          <w:szCs w:val="32"/>
        </w:rPr>
        <w:t xml:space="preserve">  </w:t>
      </w:r>
    </w:p>
    <w:p>
      <w:pPr>
        <w:spacing w:line="520" w:lineRule="exact"/>
        <w:ind w:firstLine="640" w:firstLineChars="200"/>
        <w:rPr>
          <w:rFonts w:hint="eastAsia" w:ascii="宋体" w:hAnsi="宋体"/>
          <w:sz w:val="32"/>
          <w:szCs w:val="32"/>
        </w:rPr>
      </w:pPr>
      <w:r>
        <w:rPr>
          <w:rFonts w:hint="eastAsia" w:ascii="宋体" w:hAnsi="宋体"/>
          <w:sz w:val="32"/>
          <w:szCs w:val="32"/>
        </w:rPr>
        <w:t>我单位2020年末固定资产总金额71.67万元（详见下表）。 2021年无拟购置固定资产预算。</w:t>
      </w:r>
    </w:p>
    <w:tbl>
      <w:tblPr>
        <w:tblStyle w:val="8"/>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color w:val="000000"/>
                <w:kern w:val="0"/>
                <w:sz w:val="28"/>
                <w:szCs w:val="28"/>
              </w:rPr>
            </w:pPr>
            <w:r>
              <w:rPr>
                <w:rFonts w:hint="eastAsia" w:ascii="宋体" w:hAnsi="宋体"/>
                <w:sz w:val="32"/>
                <w:szCs w:val="32"/>
              </w:rPr>
              <w:t>满城区审计局固定资产占用情况表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32"/>
                <w:szCs w:val="32"/>
              </w:rPr>
            </w:pPr>
            <w:r>
              <w:rPr>
                <w:rFonts w:hint="eastAsia" w:ascii="宋体" w:hAnsi="宋体" w:cs="宋体"/>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71.67</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10.50</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61.17</w:t>
            </w:r>
          </w:p>
        </w:tc>
      </w:tr>
    </w:tbl>
    <w:p>
      <w:pPr>
        <w:rPr>
          <w:rFonts w:hint="eastAsia" w:ascii="宋体" w:hAnsi="宋体"/>
          <w:sz w:val="32"/>
          <w:szCs w:val="32"/>
        </w:rPr>
      </w:pPr>
      <w:r>
        <w:rPr>
          <w:rFonts w:ascii="宋体" w:hAnsi="宋体"/>
          <w:sz w:val="32"/>
          <w:szCs w:val="32"/>
        </w:rPr>
        <w:br w:type="textWrapping" w:clear="all"/>
      </w:r>
    </w:p>
    <w:p>
      <w:pPr>
        <w:rPr>
          <w:rFonts w:hint="eastAsia" w:ascii="宋体" w:hAnsi="宋体"/>
          <w:sz w:val="32"/>
          <w:szCs w:val="32"/>
        </w:rPr>
      </w:pPr>
    </w:p>
    <w:p>
      <w:pPr>
        <w:spacing w:line="500" w:lineRule="exact"/>
        <w:ind w:firstLine="630" w:firstLineChars="196"/>
        <w:jc w:val="center"/>
        <w:outlineLvl w:val="0"/>
        <w:rPr>
          <w:rFonts w:hint="eastAsia" w:ascii="宋体" w:hAnsi="宋体"/>
          <w:b/>
          <w:sz w:val="32"/>
          <w:szCs w:val="32"/>
        </w:rPr>
      </w:pPr>
    </w:p>
    <w:p>
      <w:pPr>
        <w:spacing w:line="500" w:lineRule="exact"/>
        <w:ind w:firstLine="630" w:firstLineChars="196"/>
        <w:jc w:val="center"/>
        <w:outlineLvl w:val="0"/>
        <w:rPr>
          <w:rFonts w:ascii="宋体" w:hAns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hint="eastAsia" w:ascii="宋体" w:hAnsi="宋体"/>
          <w:sz w:val="32"/>
          <w:szCs w:val="32"/>
        </w:rPr>
      </w:pPr>
    </w:p>
    <w:p>
      <w:pPr>
        <w:spacing w:line="500" w:lineRule="exact"/>
        <w:ind w:firstLine="640" w:firstLineChars="200"/>
        <w:jc w:val="left"/>
        <w:outlineLvl w:val="0"/>
        <w:rPr>
          <w:rFonts w:ascii="宋体" w:hAnsi="宋体"/>
          <w:sz w:val="32"/>
          <w:szCs w:val="32"/>
        </w:rPr>
      </w:pPr>
      <w:r>
        <w:rPr>
          <w:rFonts w:hint="eastAsia" w:ascii="宋体" w:hAnsi="宋体"/>
          <w:sz w:val="32"/>
          <w:szCs w:val="32"/>
        </w:rPr>
        <w:t>1、一般公共预算拨款收入：指同级财政当年拨付的资金。</w:t>
      </w:r>
    </w:p>
    <w:p>
      <w:pPr>
        <w:spacing w:line="500" w:lineRule="exact"/>
        <w:ind w:firstLine="640" w:firstLineChars="200"/>
        <w:jc w:val="left"/>
        <w:outlineLvl w:val="0"/>
        <w:rPr>
          <w:rFonts w:ascii="宋体" w:hAnsi="宋体"/>
          <w:sz w:val="32"/>
          <w:szCs w:val="32"/>
        </w:rPr>
      </w:pPr>
      <w:r>
        <w:rPr>
          <w:rFonts w:hint="eastAsia" w:ascii="宋体" w:hAnsi="宋体"/>
          <w:sz w:val="32"/>
          <w:szCs w:val="32"/>
        </w:rPr>
        <w:t>2、其他收入：指除上述“财政拨款收入”、“事业收入”等以外的收入。</w:t>
      </w:r>
    </w:p>
    <w:p>
      <w:pPr>
        <w:spacing w:line="500" w:lineRule="exact"/>
        <w:ind w:firstLine="640" w:firstLineChars="200"/>
        <w:jc w:val="left"/>
        <w:outlineLvl w:val="0"/>
        <w:rPr>
          <w:rFonts w:ascii="宋体" w:hAnsi="宋体"/>
          <w:sz w:val="32"/>
          <w:szCs w:val="32"/>
        </w:rPr>
      </w:pPr>
      <w:r>
        <w:rPr>
          <w:rFonts w:hint="eastAsia" w:ascii="宋体" w:hAnsi="宋体"/>
          <w:sz w:val="32"/>
          <w:szCs w:val="32"/>
        </w:rPr>
        <w:t>3、基本支出：指为保障机构正常运转、完成日常工作任务而发生的人员支出和公用支出。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4、项目支出：指在基本支出之外为完成特定行政任务和事业发展目标所发生的支出。</w:t>
      </w:r>
    </w:p>
    <w:p>
      <w:pPr>
        <w:spacing w:line="500" w:lineRule="exact"/>
        <w:ind w:firstLine="640" w:firstLineChars="200"/>
        <w:jc w:val="left"/>
        <w:outlineLvl w:val="0"/>
        <w:rPr>
          <w:rFonts w:ascii="宋体" w:hAnsi="宋体"/>
          <w:sz w:val="32"/>
          <w:szCs w:val="32"/>
        </w:rPr>
      </w:pPr>
      <w:r>
        <w:rPr>
          <w:rFonts w:hint="eastAsia" w:ascii="宋体" w:hAnsi="宋体"/>
          <w:sz w:val="32"/>
          <w:szCs w:val="32"/>
        </w:rPr>
        <w:t>5、“三公”经费：纳入同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hint="eastAsia" w:ascii="宋体" w:hAnsi="宋体"/>
          <w:sz w:val="32"/>
          <w:szCs w:val="32"/>
        </w:rPr>
      </w:pPr>
      <w:r>
        <w:rPr>
          <w:rFonts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sz w:val="32"/>
          <w:szCs w:val="32"/>
        </w:rPr>
        <w:t xml:space="preserve">  </w:t>
      </w:r>
    </w:p>
    <w:p>
      <w:pPr>
        <w:ind w:firstLine="800" w:firstLineChars="250"/>
        <w:rPr>
          <w:rFonts w:hint="eastAsia" w:ascii="宋体" w:hAnsi="宋体"/>
          <w:sz w:val="32"/>
          <w:szCs w:val="32"/>
        </w:rPr>
      </w:pPr>
    </w:p>
    <w:p>
      <w:pPr>
        <w:ind w:firstLine="803" w:firstLineChars="250"/>
        <w:jc w:val="center"/>
        <w:rPr>
          <w:rFonts w:hint="eastAsia" w:ascii="宋体" w:hAnsi="宋体"/>
          <w:b/>
          <w:sz w:val="32"/>
          <w:szCs w:val="32"/>
        </w:rPr>
      </w:pPr>
    </w:p>
    <w:p>
      <w:pPr>
        <w:ind w:firstLine="803" w:firstLineChars="250"/>
        <w:jc w:val="center"/>
        <w:rPr>
          <w:rFonts w:hint="eastAsia" w:ascii="宋体" w:hAnsi="宋体"/>
          <w:b/>
          <w:sz w:val="32"/>
          <w:szCs w:val="32"/>
        </w:rPr>
      </w:pPr>
      <w:r>
        <w:rPr>
          <w:rFonts w:hint="eastAsia" w:ascii="宋体" w:hAnsi="宋体"/>
          <w:b/>
          <w:sz w:val="32"/>
          <w:szCs w:val="32"/>
        </w:rPr>
        <w:t>第九部分：其他需说明的事项</w:t>
      </w:r>
    </w:p>
    <w:p>
      <w:pPr>
        <w:ind w:firstLine="800" w:firstLineChars="250"/>
        <w:jc w:val="left"/>
        <w:rPr>
          <w:rFonts w:hint="eastAsia" w:ascii="宋体" w:hAnsi="宋体"/>
          <w:sz w:val="32"/>
          <w:szCs w:val="32"/>
        </w:rPr>
      </w:pPr>
    </w:p>
    <w:p>
      <w:pPr>
        <w:ind w:firstLine="800" w:firstLineChars="250"/>
        <w:jc w:val="left"/>
        <w:rPr>
          <w:rFonts w:hint="eastAsia" w:ascii="宋体" w:hAnsi="宋体"/>
          <w:sz w:val="32"/>
          <w:szCs w:val="32"/>
        </w:rPr>
      </w:pPr>
      <w:r>
        <w:rPr>
          <w:rFonts w:hint="eastAsia" w:ascii="宋体" w:hAnsi="宋体"/>
          <w:sz w:val="32"/>
          <w:szCs w:val="32"/>
        </w:rPr>
        <w:t>无其他需说明的事项。</w:t>
      </w:r>
    </w:p>
    <w:sectPr>
      <w:pgSz w:w="16839" w:h="11907" w:orient="landscape"/>
      <w:pgMar w:top="1134" w:right="1531"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5F27D"/>
    <w:multiLevelType w:val="singleLevel"/>
    <w:tmpl w:val="4F85F27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2241E"/>
    <w:rsid w:val="00027501"/>
    <w:rsid w:val="00030AE5"/>
    <w:rsid w:val="00094117"/>
    <w:rsid w:val="000B0138"/>
    <w:rsid w:val="000C6570"/>
    <w:rsid w:val="000E0F9A"/>
    <w:rsid w:val="000E5A75"/>
    <w:rsid w:val="0012577A"/>
    <w:rsid w:val="0016141F"/>
    <w:rsid w:val="001631F6"/>
    <w:rsid w:val="00193698"/>
    <w:rsid w:val="001B0294"/>
    <w:rsid w:val="001B7613"/>
    <w:rsid w:val="001E34DC"/>
    <w:rsid w:val="00280335"/>
    <w:rsid w:val="002A2666"/>
    <w:rsid w:val="002D4820"/>
    <w:rsid w:val="002D4851"/>
    <w:rsid w:val="0034678A"/>
    <w:rsid w:val="00351C82"/>
    <w:rsid w:val="00386D69"/>
    <w:rsid w:val="004226CB"/>
    <w:rsid w:val="00435EF2"/>
    <w:rsid w:val="00442503"/>
    <w:rsid w:val="00452DCF"/>
    <w:rsid w:val="00455FF5"/>
    <w:rsid w:val="0049258C"/>
    <w:rsid w:val="00497663"/>
    <w:rsid w:val="004D0190"/>
    <w:rsid w:val="004D20F2"/>
    <w:rsid w:val="004D7BFB"/>
    <w:rsid w:val="004E12A2"/>
    <w:rsid w:val="004F1D69"/>
    <w:rsid w:val="00511166"/>
    <w:rsid w:val="00541353"/>
    <w:rsid w:val="00556AD9"/>
    <w:rsid w:val="005813DA"/>
    <w:rsid w:val="00592908"/>
    <w:rsid w:val="005A3F56"/>
    <w:rsid w:val="005D2C7E"/>
    <w:rsid w:val="005F3A08"/>
    <w:rsid w:val="005F666A"/>
    <w:rsid w:val="0063487B"/>
    <w:rsid w:val="0066459C"/>
    <w:rsid w:val="006B1BF7"/>
    <w:rsid w:val="006E06F2"/>
    <w:rsid w:val="00720F54"/>
    <w:rsid w:val="00733E67"/>
    <w:rsid w:val="007405DF"/>
    <w:rsid w:val="00741245"/>
    <w:rsid w:val="00742AF8"/>
    <w:rsid w:val="00761B0E"/>
    <w:rsid w:val="007C7EEA"/>
    <w:rsid w:val="007E1FE1"/>
    <w:rsid w:val="008472F5"/>
    <w:rsid w:val="00893FF8"/>
    <w:rsid w:val="008A6B97"/>
    <w:rsid w:val="008B0161"/>
    <w:rsid w:val="008B0590"/>
    <w:rsid w:val="008F5C6B"/>
    <w:rsid w:val="009129F9"/>
    <w:rsid w:val="00922C48"/>
    <w:rsid w:val="00947D65"/>
    <w:rsid w:val="00966566"/>
    <w:rsid w:val="0098017F"/>
    <w:rsid w:val="009A5D1F"/>
    <w:rsid w:val="009C0521"/>
    <w:rsid w:val="009C66A4"/>
    <w:rsid w:val="009E16AC"/>
    <w:rsid w:val="009E5FAA"/>
    <w:rsid w:val="00A7420E"/>
    <w:rsid w:val="00A96F42"/>
    <w:rsid w:val="00AA15AA"/>
    <w:rsid w:val="00AA2330"/>
    <w:rsid w:val="00B27D35"/>
    <w:rsid w:val="00B64CA7"/>
    <w:rsid w:val="00B84A64"/>
    <w:rsid w:val="00BA079F"/>
    <w:rsid w:val="00C00E03"/>
    <w:rsid w:val="00C417EB"/>
    <w:rsid w:val="00C57D93"/>
    <w:rsid w:val="00C6673B"/>
    <w:rsid w:val="00C67481"/>
    <w:rsid w:val="00CA742F"/>
    <w:rsid w:val="00CB14EA"/>
    <w:rsid w:val="00CB60A0"/>
    <w:rsid w:val="00CC2806"/>
    <w:rsid w:val="00D42A2C"/>
    <w:rsid w:val="00D82AEF"/>
    <w:rsid w:val="00D85133"/>
    <w:rsid w:val="00D92117"/>
    <w:rsid w:val="00DD51BC"/>
    <w:rsid w:val="00EC30C7"/>
    <w:rsid w:val="00EE0232"/>
    <w:rsid w:val="00EF7345"/>
    <w:rsid w:val="00F02138"/>
    <w:rsid w:val="00F841A4"/>
    <w:rsid w:val="00FA448E"/>
    <w:rsid w:val="00FA4A21"/>
    <w:rsid w:val="00FB41CF"/>
    <w:rsid w:val="00FE2031"/>
    <w:rsid w:val="065B3F28"/>
    <w:rsid w:val="0D65093F"/>
    <w:rsid w:val="0D7A51B7"/>
    <w:rsid w:val="0F686E9F"/>
    <w:rsid w:val="18DF5689"/>
    <w:rsid w:val="2572520D"/>
    <w:rsid w:val="286F76E7"/>
    <w:rsid w:val="335136CC"/>
    <w:rsid w:val="3A0578D8"/>
    <w:rsid w:val="3BFA05FB"/>
    <w:rsid w:val="3DE43BAA"/>
    <w:rsid w:val="4C2C45CF"/>
    <w:rsid w:val="558B3707"/>
    <w:rsid w:val="5A300407"/>
    <w:rsid w:val="5E8B54C8"/>
    <w:rsid w:val="73B0542E"/>
    <w:rsid w:val="75E61658"/>
    <w:rsid w:val="76885E31"/>
    <w:rsid w:val="778E2F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uiPriority w:val="0"/>
    <w:pPr>
      <w:spacing w:line="420" w:lineRule="exact"/>
      <w:ind w:firstLine="630"/>
    </w:pPr>
    <w:rPr>
      <w:rFonts w:ascii="Times New Roman" w:hAnsi="Times New Roman" w:eastAsia="仿宋_GB2312"/>
      <w:sz w:val="32"/>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style>
  <w:style w:type="paragraph" w:styleId="6">
    <w:name w:val="toc 2"/>
    <w:basedOn w:val="1"/>
    <w:next w:val="1"/>
    <w:unhideWhenUsed/>
    <w:uiPriority w:val="39"/>
    <w:pPr>
      <w:ind w:left="420" w:leftChars="200"/>
    </w:pPr>
  </w:style>
  <w:style w:type="paragraph" w:styleId="7">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customStyle="1" w:styleId="10">
    <w:name w:val="正文文本缩进 Char"/>
    <w:basedOn w:val="9"/>
    <w:link w:val="2"/>
    <w:uiPriority w:val="0"/>
    <w:rPr>
      <w:rFonts w:ascii="Times New Roman" w:hAnsi="Times New Roman" w:eastAsia="仿宋_GB2312"/>
      <w:kern w:val="2"/>
      <w:sz w:val="32"/>
      <w:szCs w:val="24"/>
    </w:rPr>
  </w:style>
  <w:style w:type="character" w:customStyle="1" w:styleId="11">
    <w:name w:val="页脚 Char"/>
    <w:basedOn w:val="9"/>
    <w:link w:val="3"/>
    <w:semiHidden/>
    <w:uiPriority w:val="99"/>
    <w:rPr>
      <w:sz w:val="18"/>
      <w:szCs w:val="18"/>
    </w:rPr>
  </w:style>
  <w:style w:type="character" w:customStyle="1" w:styleId="12">
    <w:name w:val="页眉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907</Words>
  <Characters>5174</Characters>
  <Lines>43</Lines>
  <Paragraphs>12</Paragraphs>
  <TotalTime>1</TotalTime>
  <ScaleCrop>false</ScaleCrop>
  <LinksUpToDate>false</LinksUpToDate>
  <CharactersWithSpaces>6069</CharactersWithSpaces>
  <Application>WPS Office_11.8.2.10972_F1E327BC-269C-435d-A152-05C5408002CA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2021-09-08T08:45:00Z</dcterms:created>
  <dc:creator>suix</dc:creator>
  <cp:lastModifiedBy>Administrator</cp:lastModifiedBy>
  <cp:lastPrinted>2021-04-28T02:06:00Z</cp:lastPrinted>
  <dcterms:modified xsi:type="dcterms:W3CDTF">2024-01-12T07:36:33Z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FD7A1AE6F7434D0DAAE12CC0BE1012FA</vt:lpwstr>
  </property>
</Properties>
</file>