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7</w:t>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3</w:t>
      </w:r>
    </w:p>
    <w:p>
      <w:pPr>
        <w:pStyle w:val="3"/>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5</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6</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w:t>
      </w:r>
      <w:r>
        <w:rPr>
          <w:rFonts w:hint="eastAsia"/>
          <w:lang w:val="en-US" w:eastAsia="zh-CN"/>
        </w:rPr>
        <w:t>7</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1</w:t>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w:t>
      </w:r>
      <w:r>
        <w:rPr>
          <w:rFonts w:hint="eastAsia"/>
          <w:lang w:val="en-US" w:eastAsia="zh-CN"/>
        </w:rPr>
        <w:t>4</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w:t>
      </w:r>
      <w:r>
        <w:rPr>
          <w:rFonts w:hint="eastAsia"/>
          <w:lang w:val="en-US" w:eastAsia="zh-CN"/>
        </w:rPr>
        <w:t>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w:t>
      </w:r>
      <w:r>
        <w:rPr>
          <w:rFonts w:hint="eastAsia"/>
          <w:lang w:val="en-US" w:eastAsia="zh-CN"/>
        </w:rPr>
        <w:t>5</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w:t>
      </w:r>
      <w:r>
        <w:rPr>
          <w:rFonts w:hint="eastAsia"/>
          <w:lang w:val="en-US" w:eastAsia="zh-CN"/>
        </w:rPr>
        <w:t>6</w:t>
      </w:r>
      <w:r>
        <w:fldChar w:fldCharType="end"/>
      </w:r>
      <w:r>
        <w:fldChar w:fldCharType="end"/>
      </w:r>
    </w:p>
    <w:p>
      <w:pPr>
        <w:numPr>
          <w:ilvl w:val="0"/>
          <w:numId w:val="0"/>
        </w:numPr>
        <w:spacing w:before="0" w:after="0" w:line="240" w:lineRule="auto"/>
        <w:jc w:val="both"/>
        <w:outlineLvl w:val="9"/>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3"/>
        <w:rPr>
          <w:rFonts w:ascii="方正小标宋_GBK" w:hAnsi="方正小标宋_GBK" w:eastAsia="方正小标宋_GBK" w:cs="方正小标宋_GBK"/>
          <w:color w:val="000000"/>
          <w:sz w:val="44"/>
        </w:rPr>
      </w:pPr>
      <w:bookmarkStart w:id="0" w:name="_Toc_4_4_0000000021"/>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p>
      <w:pPr>
        <w:jc w:val="center"/>
        <w:outlineLvl w:val="3"/>
      </w:pPr>
      <w:r>
        <w:rPr>
          <w:rFonts w:ascii="方正小标宋_GBK" w:hAnsi="方正小标宋_GBK" w:eastAsia="方正小标宋_GBK" w:cs="方正小标宋_GBK"/>
          <w:color w:val="000000"/>
          <w:sz w:val="44"/>
        </w:rPr>
        <w:t>一、保定市满城区科学技术局本级收支预算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306001保定市满城区科学技术局本级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335.99</w:t>
            </w:r>
          </w:p>
        </w:tc>
        <w:tc>
          <w:tcPr>
            <w:tcW w:w="4535" w:type="dxa"/>
            <w:vAlign w:val="center"/>
          </w:tcPr>
          <w:p>
            <w:pPr>
              <w:pStyle w:val="12"/>
            </w:pPr>
            <w:r>
              <w:t>一、一般公共服务支出</w:t>
            </w:r>
          </w:p>
        </w:tc>
        <w:tc>
          <w:tcPr>
            <w:tcW w:w="2126" w:type="dxa"/>
            <w:vAlign w:val="center"/>
          </w:tcPr>
          <w:p>
            <w:pPr>
              <w:pStyle w:val="11"/>
            </w:pPr>
            <w:r>
              <w:t>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r>
              <w:t>290.89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30.36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三十一、往来性支出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4"/>
            </w:pPr>
            <w:r>
              <w:t>本年收入合计</w:t>
            </w:r>
          </w:p>
        </w:tc>
        <w:tc>
          <w:tcPr>
            <w:tcW w:w="2126" w:type="dxa"/>
            <w:vAlign w:val="center"/>
          </w:tcPr>
          <w:p>
            <w:pPr>
              <w:pStyle w:val="15"/>
            </w:pPr>
            <w:r>
              <w:t>335.99</w:t>
            </w:r>
          </w:p>
        </w:tc>
        <w:tc>
          <w:tcPr>
            <w:tcW w:w="4535" w:type="dxa"/>
            <w:vAlign w:val="center"/>
          </w:tcPr>
          <w:p>
            <w:pPr>
              <w:pStyle w:val="14"/>
            </w:pPr>
            <w:r>
              <w:t>本年支出合计</w:t>
            </w:r>
          </w:p>
        </w:tc>
        <w:tc>
          <w:tcPr>
            <w:tcW w:w="2126" w:type="dxa"/>
            <w:vAlign w:val="center"/>
          </w:tcPr>
          <w:p>
            <w:pPr>
              <w:pStyle w:val="15"/>
            </w:pPr>
            <w:r>
              <w:t>335.99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6" w:type="dxa"/>
            <w:vAlign w:val="center"/>
          </w:tcPr>
          <w:p>
            <w:pPr>
              <w:pStyle w:val="14"/>
            </w:pPr>
            <w:r>
              <w:t>收入总计</w:t>
            </w:r>
          </w:p>
        </w:tc>
        <w:tc>
          <w:tcPr>
            <w:tcW w:w="2126" w:type="dxa"/>
            <w:vAlign w:val="center"/>
          </w:tcPr>
          <w:p>
            <w:pPr>
              <w:pStyle w:val="15"/>
            </w:pPr>
            <w:r>
              <w:t>335.99</w:t>
            </w:r>
          </w:p>
        </w:tc>
        <w:tc>
          <w:tcPr>
            <w:tcW w:w="4535" w:type="dxa"/>
            <w:vAlign w:val="center"/>
          </w:tcPr>
          <w:p>
            <w:pPr>
              <w:pStyle w:val="14"/>
            </w:pPr>
            <w:r>
              <w:t>支出总计</w:t>
            </w:r>
          </w:p>
        </w:tc>
        <w:tc>
          <w:tcPr>
            <w:tcW w:w="2126" w:type="dxa"/>
            <w:vAlign w:val="center"/>
          </w:tcPr>
          <w:p>
            <w:pPr>
              <w:pStyle w:val="15"/>
            </w:pPr>
            <w:r>
              <w:t>335.99</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306001保定市满城区科学技术局本级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335.99</w:t>
            </w:r>
          </w:p>
        </w:tc>
        <w:tc>
          <w:tcPr>
            <w:tcW w:w="1134" w:type="dxa"/>
            <w:vAlign w:val="center"/>
          </w:tcPr>
          <w:p>
            <w:pPr>
              <w:pStyle w:val="15"/>
            </w:pPr>
            <w:r>
              <w:t>335.99</w:t>
            </w:r>
          </w:p>
        </w:tc>
        <w:tc>
          <w:tcPr>
            <w:tcW w:w="1134" w:type="dxa"/>
            <w:vAlign w:val="center"/>
          </w:tcPr>
          <w:p>
            <w:pPr>
              <w:pStyle w:val="15"/>
            </w:pPr>
            <w:r>
              <w:t>335.99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2.94</w:t>
            </w:r>
          </w:p>
        </w:tc>
        <w:tc>
          <w:tcPr>
            <w:tcW w:w="1134" w:type="dxa"/>
            <w:vAlign w:val="center"/>
          </w:tcPr>
          <w:p>
            <w:pPr>
              <w:pStyle w:val="11"/>
            </w:pPr>
            <w:r>
              <w:t>2.94</w:t>
            </w:r>
          </w:p>
        </w:tc>
        <w:tc>
          <w:tcPr>
            <w:tcW w:w="1134" w:type="dxa"/>
            <w:vAlign w:val="center"/>
          </w:tcPr>
          <w:p>
            <w:pPr>
              <w:pStyle w:val="11"/>
            </w:pPr>
            <w:r>
              <w:t>2.94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20199</w:t>
            </w:r>
          </w:p>
        </w:tc>
        <w:tc>
          <w:tcPr>
            <w:tcW w:w="1559" w:type="dxa"/>
            <w:vAlign w:val="center"/>
          </w:tcPr>
          <w:p>
            <w:pPr>
              <w:pStyle w:val="12"/>
            </w:pPr>
            <w:r>
              <w:t>其他一般公共服务支出</w:t>
            </w:r>
          </w:p>
        </w:tc>
        <w:tc>
          <w:tcPr>
            <w:tcW w:w="1134" w:type="dxa"/>
            <w:vAlign w:val="center"/>
          </w:tcPr>
          <w:p>
            <w:pPr>
              <w:pStyle w:val="11"/>
            </w:pPr>
            <w:r>
              <w:t>2.94</w:t>
            </w:r>
          </w:p>
        </w:tc>
        <w:tc>
          <w:tcPr>
            <w:tcW w:w="1134" w:type="dxa"/>
            <w:vAlign w:val="center"/>
          </w:tcPr>
          <w:p>
            <w:pPr>
              <w:pStyle w:val="11"/>
            </w:pPr>
            <w:r>
              <w:t>2.94</w:t>
            </w:r>
          </w:p>
        </w:tc>
        <w:tc>
          <w:tcPr>
            <w:tcW w:w="1134" w:type="dxa"/>
            <w:vAlign w:val="center"/>
          </w:tcPr>
          <w:p>
            <w:pPr>
              <w:pStyle w:val="11"/>
            </w:pPr>
            <w:r>
              <w:t>2.94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2019999</w:t>
            </w:r>
          </w:p>
        </w:tc>
        <w:tc>
          <w:tcPr>
            <w:tcW w:w="1559" w:type="dxa"/>
            <w:vAlign w:val="center"/>
          </w:tcPr>
          <w:p>
            <w:pPr>
              <w:pStyle w:val="12"/>
            </w:pPr>
            <w:r>
              <w:t>其他一般公共服务支出</w:t>
            </w:r>
          </w:p>
        </w:tc>
        <w:tc>
          <w:tcPr>
            <w:tcW w:w="1134" w:type="dxa"/>
            <w:vAlign w:val="center"/>
          </w:tcPr>
          <w:p>
            <w:pPr>
              <w:pStyle w:val="11"/>
            </w:pPr>
            <w:r>
              <w:t>2.94</w:t>
            </w:r>
          </w:p>
        </w:tc>
        <w:tc>
          <w:tcPr>
            <w:tcW w:w="1134" w:type="dxa"/>
            <w:vAlign w:val="center"/>
          </w:tcPr>
          <w:p>
            <w:pPr>
              <w:pStyle w:val="11"/>
            </w:pPr>
            <w:r>
              <w:t>2.94</w:t>
            </w:r>
          </w:p>
        </w:tc>
        <w:tc>
          <w:tcPr>
            <w:tcW w:w="1134" w:type="dxa"/>
            <w:vAlign w:val="center"/>
          </w:tcPr>
          <w:p>
            <w:pPr>
              <w:pStyle w:val="11"/>
            </w:pPr>
            <w:r>
              <w:t>2.94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206</w:t>
            </w:r>
          </w:p>
        </w:tc>
        <w:tc>
          <w:tcPr>
            <w:tcW w:w="1559" w:type="dxa"/>
            <w:vAlign w:val="center"/>
          </w:tcPr>
          <w:p>
            <w:pPr>
              <w:pStyle w:val="12"/>
            </w:pPr>
            <w:r>
              <w:t>科学技术支出</w:t>
            </w:r>
          </w:p>
        </w:tc>
        <w:tc>
          <w:tcPr>
            <w:tcW w:w="1134" w:type="dxa"/>
            <w:vAlign w:val="center"/>
          </w:tcPr>
          <w:p>
            <w:pPr>
              <w:pStyle w:val="11"/>
            </w:pPr>
            <w:r>
              <w:t>290.89</w:t>
            </w:r>
          </w:p>
        </w:tc>
        <w:tc>
          <w:tcPr>
            <w:tcW w:w="1134" w:type="dxa"/>
            <w:vAlign w:val="center"/>
          </w:tcPr>
          <w:p>
            <w:pPr>
              <w:pStyle w:val="11"/>
            </w:pPr>
            <w:r>
              <w:t>290.89</w:t>
            </w:r>
          </w:p>
        </w:tc>
        <w:tc>
          <w:tcPr>
            <w:tcW w:w="1134" w:type="dxa"/>
            <w:vAlign w:val="center"/>
          </w:tcPr>
          <w:p>
            <w:pPr>
              <w:pStyle w:val="11"/>
            </w:pPr>
            <w:r>
              <w:t>290.89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20601</w:t>
            </w:r>
          </w:p>
        </w:tc>
        <w:tc>
          <w:tcPr>
            <w:tcW w:w="1559" w:type="dxa"/>
            <w:vAlign w:val="center"/>
          </w:tcPr>
          <w:p>
            <w:pPr>
              <w:pStyle w:val="12"/>
            </w:pPr>
            <w:r>
              <w:t>科学技术管理事务</w:t>
            </w:r>
          </w:p>
        </w:tc>
        <w:tc>
          <w:tcPr>
            <w:tcW w:w="1134" w:type="dxa"/>
            <w:vAlign w:val="center"/>
          </w:tcPr>
          <w:p>
            <w:pPr>
              <w:pStyle w:val="11"/>
            </w:pPr>
            <w:r>
              <w:t>90.89</w:t>
            </w:r>
          </w:p>
        </w:tc>
        <w:tc>
          <w:tcPr>
            <w:tcW w:w="1134" w:type="dxa"/>
            <w:vAlign w:val="center"/>
          </w:tcPr>
          <w:p>
            <w:pPr>
              <w:pStyle w:val="11"/>
            </w:pPr>
            <w:r>
              <w:t>90.89</w:t>
            </w:r>
          </w:p>
        </w:tc>
        <w:tc>
          <w:tcPr>
            <w:tcW w:w="1134" w:type="dxa"/>
            <w:vAlign w:val="center"/>
          </w:tcPr>
          <w:p>
            <w:pPr>
              <w:pStyle w:val="11"/>
            </w:pPr>
            <w:r>
              <w:t>90.89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2060101</w:t>
            </w:r>
          </w:p>
        </w:tc>
        <w:tc>
          <w:tcPr>
            <w:tcW w:w="1559" w:type="dxa"/>
            <w:vAlign w:val="center"/>
          </w:tcPr>
          <w:p>
            <w:pPr>
              <w:pStyle w:val="12"/>
            </w:pPr>
            <w:r>
              <w:t>行政运行</w:t>
            </w:r>
          </w:p>
        </w:tc>
        <w:tc>
          <w:tcPr>
            <w:tcW w:w="1134" w:type="dxa"/>
            <w:vAlign w:val="center"/>
          </w:tcPr>
          <w:p>
            <w:pPr>
              <w:pStyle w:val="11"/>
            </w:pPr>
            <w:r>
              <w:t>90.89</w:t>
            </w:r>
          </w:p>
        </w:tc>
        <w:tc>
          <w:tcPr>
            <w:tcW w:w="1134" w:type="dxa"/>
            <w:vAlign w:val="center"/>
          </w:tcPr>
          <w:p>
            <w:pPr>
              <w:pStyle w:val="11"/>
            </w:pPr>
            <w:r>
              <w:t>90.89</w:t>
            </w:r>
          </w:p>
        </w:tc>
        <w:tc>
          <w:tcPr>
            <w:tcW w:w="1134" w:type="dxa"/>
            <w:vAlign w:val="center"/>
          </w:tcPr>
          <w:p>
            <w:pPr>
              <w:pStyle w:val="11"/>
            </w:pPr>
            <w:r>
              <w:t>90.89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20699</w:t>
            </w:r>
          </w:p>
        </w:tc>
        <w:tc>
          <w:tcPr>
            <w:tcW w:w="1559" w:type="dxa"/>
            <w:vAlign w:val="center"/>
          </w:tcPr>
          <w:p>
            <w:pPr>
              <w:pStyle w:val="12"/>
            </w:pPr>
            <w:r>
              <w:t>其他科学技术支出</w:t>
            </w:r>
          </w:p>
        </w:tc>
        <w:tc>
          <w:tcPr>
            <w:tcW w:w="1134" w:type="dxa"/>
            <w:vAlign w:val="center"/>
          </w:tcPr>
          <w:p>
            <w:pPr>
              <w:pStyle w:val="11"/>
            </w:pPr>
            <w:r>
              <w:t>200.00</w:t>
            </w:r>
          </w:p>
        </w:tc>
        <w:tc>
          <w:tcPr>
            <w:tcW w:w="1134" w:type="dxa"/>
            <w:vAlign w:val="center"/>
          </w:tcPr>
          <w:p>
            <w:pPr>
              <w:pStyle w:val="11"/>
            </w:pPr>
            <w:r>
              <w:t>200.00</w:t>
            </w:r>
          </w:p>
        </w:tc>
        <w:tc>
          <w:tcPr>
            <w:tcW w:w="1134" w:type="dxa"/>
            <w:vAlign w:val="center"/>
          </w:tcPr>
          <w:p>
            <w:pPr>
              <w:pStyle w:val="11"/>
            </w:pPr>
            <w:r>
              <w:t>200.00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2069999</w:t>
            </w:r>
          </w:p>
        </w:tc>
        <w:tc>
          <w:tcPr>
            <w:tcW w:w="1559" w:type="dxa"/>
            <w:vAlign w:val="center"/>
          </w:tcPr>
          <w:p>
            <w:pPr>
              <w:pStyle w:val="12"/>
            </w:pPr>
            <w:r>
              <w:t>其他科学技术支出</w:t>
            </w:r>
          </w:p>
        </w:tc>
        <w:tc>
          <w:tcPr>
            <w:tcW w:w="1134" w:type="dxa"/>
            <w:vAlign w:val="center"/>
          </w:tcPr>
          <w:p>
            <w:pPr>
              <w:pStyle w:val="11"/>
            </w:pPr>
            <w:r>
              <w:t>200.00</w:t>
            </w:r>
          </w:p>
        </w:tc>
        <w:tc>
          <w:tcPr>
            <w:tcW w:w="1134" w:type="dxa"/>
            <w:vAlign w:val="center"/>
          </w:tcPr>
          <w:p>
            <w:pPr>
              <w:pStyle w:val="11"/>
            </w:pPr>
            <w:r>
              <w:t>200.00</w:t>
            </w:r>
          </w:p>
        </w:tc>
        <w:tc>
          <w:tcPr>
            <w:tcW w:w="1134" w:type="dxa"/>
            <w:vAlign w:val="center"/>
          </w:tcPr>
          <w:p>
            <w:pPr>
              <w:pStyle w:val="11"/>
            </w:pPr>
            <w:r>
              <w:t>200.00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30.36</w:t>
            </w:r>
          </w:p>
        </w:tc>
        <w:tc>
          <w:tcPr>
            <w:tcW w:w="1134" w:type="dxa"/>
            <w:vAlign w:val="center"/>
          </w:tcPr>
          <w:p>
            <w:pPr>
              <w:pStyle w:val="11"/>
            </w:pPr>
            <w:r>
              <w:t>30.36</w:t>
            </w:r>
          </w:p>
        </w:tc>
        <w:tc>
          <w:tcPr>
            <w:tcW w:w="1134" w:type="dxa"/>
            <w:vAlign w:val="center"/>
          </w:tcPr>
          <w:p>
            <w:pPr>
              <w:pStyle w:val="11"/>
            </w:pPr>
            <w:r>
              <w:t>30.36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30.36</w:t>
            </w:r>
          </w:p>
        </w:tc>
        <w:tc>
          <w:tcPr>
            <w:tcW w:w="1134" w:type="dxa"/>
            <w:vAlign w:val="center"/>
          </w:tcPr>
          <w:p>
            <w:pPr>
              <w:pStyle w:val="11"/>
            </w:pPr>
            <w:r>
              <w:t>30.36</w:t>
            </w:r>
          </w:p>
        </w:tc>
        <w:tc>
          <w:tcPr>
            <w:tcW w:w="1134" w:type="dxa"/>
            <w:vAlign w:val="center"/>
          </w:tcPr>
          <w:p>
            <w:pPr>
              <w:pStyle w:val="11"/>
            </w:pPr>
            <w:r>
              <w:t>30.36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18.08</w:t>
            </w:r>
          </w:p>
        </w:tc>
        <w:tc>
          <w:tcPr>
            <w:tcW w:w="1134" w:type="dxa"/>
            <w:vAlign w:val="center"/>
          </w:tcPr>
          <w:p>
            <w:pPr>
              <w:pStyle w:val="11"/>
            </w:pPr>
            <w:r>
              <w:t>18.08</w:t>
            </w:r>
          </w:p>
        </w:tc>
        <w:tc>
          <w:tcPr>
            <w:tcW w:w="1134" w:type="dxa"/>
            <w:vAlign w:val="center"/>
          </w:tcPr>
          <w:p>
            <w:pPr>
              <w:pStyle w:val="11"/>
            </w:pPr>
            <w:r>
              <w:t>18.08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11.08</w:t>
            </w:r>
          </w:p>
        </w:tc>
        <w:tc>
          <w:tcPr>
            <w:tcW w:w="1134" w:type="dxa"/>
            <w:vAlign w:val="center"/>
          </w:tcPr>
          <w:p>
            <w:pPr>
              <w:pStyle w:val="11"/>
            </w:pPr>
            <w:r>
              <w:t>11.08</w:t>
            </w:r>
          </w:p>
        </w:tc>
        <w:tc>
          <w:tcPr>
            <w:tcW w:w="1134" w:type="dxa"/>
            <w:vAlign w:val="center"/>
          </w:tcPr>
          <w:p>
            <w:pPr>
              <w:pStyle w:val="11"/>
            </w:pPr>
            <w:r>
              <w:t>11.08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2080506</w:t>
            </w:r>
          </w:p>
        </w:tc>
        <w:tc>
          <w:tcPr>
            <w:tcW w:w="1559" w:type="dxa"/>
            <w:vAlign w:val="center"/>
          </w:tcPr>
          <w:p>
            <w:pPr>
              <w:pStyle w:val="12"/>
            </w:pPr>
            <w:r>
              <w:t>机关事业单位职业年金缴费支出</w:t>
            </w:r>
          </w:p>
        </w:tc>
        <w:tc>
          <w:tcPr>
            <w:tcW w:w="1134" w:type="dxa"/>
            <w:vAlign w:val="center"/>
          </w:tcPr>
          <w:p>
            <w:pPr>
              <w:pStyle w:val="11"/>
            </w:pPr>
            <w:r>
              <w:t>1.21</w:t>
            </w:r>
          </w:p>
        </w:tc>
        <w:tc>
          <w:tcPr>
            <w:tcW w:w="1134" w:type="dxa"/>
            <w:vAlign w:val="center"/>
          </w:tcPr>
          <w:p>
            <w:pPr>
              <w:pStyle w:val="11"/>
            </w:pPr>
            <w:r>
              <w:t>1.21</w:t>
            </w:r>
          </w:p>
        </w:tc>
        <w:tc>
          <w:tcPr>
            <w:tcW w:w="1134" w:type="dxa"/>
            <w:vAlign w:val="center"/>
          </w:tcPr>
          <w:p>
            <w:pPr>
              <w:pStyle w:val="11"/>
            </w:pPr>
            <w:r>
              <w:t>1.21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4.54</w:t>
            </w:r>
          </w:p>
        </w:tc>
        <w:tc>
          <w:tcPr>
            <w:tcW w:w="1134" w:type="dxa"/>
            <w:vAlign w:val="center"/>
          </w:tcPr>
          <w:p>
            <w:pPr>
              <w:pStyle w:val="11"/>
            </w:pPr>
            <w:r>
              <w:t>4.54</w:t>
            </w:r>
          </w:p>
        </w:tc>
        <w:tc>
          <w:tcPr>
            <w:tcW w:w="1134" w:type="dxa"/>
            <w:vAlign w:val="center"/>
          </w:tcPr>
          <w:p>
            <w:pPr>
              <w:pStyle w:val="11"/>
            </w:pPr>
            <w:r>
              <w:t>4.54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4.54</w:t>
            </w:r>
          </w:p>
        </w:tc>
        <w:tc>
          <w:tcPr>
            <w:tcW w:w="1134" w:type="dxa"/>
            <w:vAlign w:val="center"/>
          </w:tcPr>
          <w:p>
            <w:pPr>
              <w:pStyle w:val="11"/>
            </w:pPr>
            <w:r>
              <w:t>4.54</w:t>
            </w:r>
          </w:p>
        </w:tc>
        <w:tc>
          <w:tcPr>
            <w:tcW w:w="1134" w:type="dxa"/>
            <w:vAlign w:val="center"/>
          </w:tcPr>
          <w:p>
            <w:pPr>
              <w:pStyle w:val="11"/>
            </w:pPr>
            <w:r>
              <w:t>4.54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4.54</w:t>
            </w:r>
          </w:p>
        </w:tc>
        <w:tc>
          <w:tcPr>
            <w:tcW w:w="1134" w:type="dxa"/>
            <w:vAlign w:val="center"/>
          </w:tcPr>
          <w:p>
            <w:pPr>
              <w:pStyle w:val="11"/>
            </w:pPr>
            <w:r>
              <w:t>4.54</w:t>
            </w:r>
          </w:p>
        </w:tc>
        <w:tc>
          <w:tcPr>
            <w:tcW w:w="1134" w:type="dxa"/>
            <w:vAlign w:val="center"/>
          </w:tcPr>
          <w:p>
            <w:pPr>
              <w:pStyle w:val="11"/>
            </w:pPr>
            <w:r>
              <w:t>4.54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7.26</w:t>
            </w:r>
          </w:p>
        </w:tc>
        <w:tc>
          <w:tcPr>
            <w:tcW w:w="1134" w:type="dxa"/>
            <w:vAlign w:val="center"/>
          </w:tcPr>
          <w:p>
            <w:pPr>
              <w:pStyle w:val="11"/>
            </w:pPr>
            <w:r>
              <w:t>7.26</w:t>
            </w:r>
          </w:p>
        </w:tc>
        <w:tc>
          <w:tcPr>
            <w:tcW w:w="1134" w:type="dxa"/>
            <w:vAlign w:val="center"/>
          </w:tcPr>
          <w:p>
            <w:pPr>
              <w:pStyle w:val="11"/>
            </w:pPr>
            <w:r>
              <w:t>7.26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7.26</w:t>
            </w:r>
          </w:p>
        </w:tc>
        <w:tc>
          <w:tcPr>
            <w:tcW w:w="1134" w:type="dxa"/>
            <w:vAlign w:val="center"/>
          </w:tcPr>
          <w:p>
            <w:pPr>
              <w:pStyle w:val="11"/>
            </w:pPr>
            <w:r>
              <w:t>7.26</w:t>
            </w:r>
          </w:p>
        </w:tc>
        <w:tc>
          <w:tcPr>
            <w:tcW w:w="1134" w:type="dxa"/>
            <w:vAlign w:val="center"/>
          </w:tcPr>
          <w:p>
            <w:pPr>
              <w:pStyle w:val="11"/>
            </w:pPr>
            <w:r>
              <w:t>7.26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7.26</w:t>
            </w:r>
          </w:p>
        </w:tc>
        <w:tc>
          <w:tcPr>
            <w:tcW w:w="1134" w:type="dxa"/>
            <w:vAlign w:val="center"/>
          </w:tcPr>
          <w:p>
            <w:pPr>
              <w:pStyle w:val="11"/>
            </w:pPr>
            <w:r>
              <w:t>7.26</w:t>
            </w:r>
          </w:p>
        </w:tc>
        <w:tc>
          <w:tcPr>
            <w:tcW w:w="1134" w:type="dxa"/>
            <w:vAlign w:val="center"/>
          </w:tcPr>
          <w:p>
            <w:pPr>
              <w:pStyle w:val="11"/>
            </w:pPr>
            <w:r>
              <w:t>7.26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306001保定市满城区科学技术局本级</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335.99</w:t>
            </w:r>
          </w:p>
        </w:tc>
        <w:tc>
          <w:tcPr>
            <w:tcW w:w="1361" w:type="dxa"/>
            <w:vAlign w:val="center"/>
          </w:tcPr>
          <w:p>
            <w:pPr>
              <w:pStyle w:val="15"/>
            </w:pPr>
            <w:r>
              <w:t>133.05</w:t>
            </w:r>
          </w:p>
        </w:tc>
        <w:tc>
          <w:tcPr>
            <w:tcW w:w="1361" w:type="dxa"/>
            <w:vAlign w:val="center"/>
          </w:tcPr>
          <w:p>
            <w:pPr>
              <w:pStyle w:val="15"/>
            </w:pPr>
            <w:r>
              <w:t>202.94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6" w:type="dxa"/>
            <w:vAlign w:val="center"/>
          </w:tcPr>
          <w:p>
            <w:pPr>
              <w:pStyle w:val="12"/>
            </w:pPr>
            <w:r>
              <w:t>一般公共服务支出</w:t>
            </w:r>
          </w:p>
        </w:tc>
        <w:tc>
          <w:tcPr>
            <w:tcW w:w="1361" w:type="dxa"/>
            <w:vAlign w:val="center"/>
          </w:tcPr>
          <w:p>
            <w:pPr>
              <w:pStyle w:val="11"/>
            </w:pPr>
            <w:r>
              <w:t>2.94</w:t>
            </w:r>
          </w:p>
        </w:tc>
        <w:tc>
          <w:tcPr>
            <w:tcW w:w="1361" w:type="dxa"/>
            <w:vAlign w:val="center"/>
          </w:tcPr>
          <w:p>
            <w:pPr>
              <w:pStyle w:val="11"/>
            </w:pPr>
          </w:p>
        </w:tc>
        <w:tc>
          <w:tcPr>
            <w:tcW w:w="1361" w:type="dxa"/>
            <w:vAlign w:val="center"/>
          </w:tcPr>
          <w:p>
            <w:pPr>
              <w:pStyle w:val="11"/>
            </w:pPr>
            <w:r>
              <w:t>2.94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20199</w:t>
            </w:r>
          </w:p>
        </w:tc>
        <w:tc>
          <w:tcPr>
            <w:tcW w:w="4536" w:type="dxa"/>
            <w:vAlign w:val="center"/>
          </w:tcPr>
          <w:p>
            <w:pPr>
              <w:pStyle w:val="12"/>
            </w:pPr>
            <w:r>
              <w:t>其他一般公共服务支出</w:t>
            </w:r>
          </w:p>
        </w:tc>
        <w:tc>
          <w:tcPr>
            <w:tcW w:w="1361" w:type="dxa"/>
            <w:vAlign w:val="center"/>
          </w:tcPr>
          <w:p>
            <w:pPr>
              <w:pStyle w:val="11"/>
            </w:pPr>
            <w:r>
              <w:t>2.94</w:t>
            </w:r>
          </w:p>
        </w:tc>
        <w:tc>
          <w:tcPr>
            <w:tcW w:w="1361" w:type="dxa"/>
            <w:vAlign w:val="center"/>
          </w:tcPr>
          <w:p>
            <w:pPr>
              <w:pStyle w:val="11"/>
            </w:pPr>
          </w:p>
        </w:tc>
        <w:tc>
          <w:tcPr>
            <w:tcW w:w="1361" w:type="dxa"/>
            <w:vAlign w:val="center"/>
          </w:tcPr>
          <w:p>
            <w:pPr>
              <w:pStyle w:val="11"/>
            </w:pPr>
            <w:r>
              <w:t>2.94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2019999</w:t>
            </w:r>
          </w:p>
        </w:tc>
        <w:tc>
          <w:tcPr>
            <w:tcW w:w="4536" w:type="dxa"/>
            <w:vAlign w:val="center"/>
          </w:tcPr>
          <w:p>
            <w:pPr>
              <w:pStyle w:val="12"/>
            </w:pPr>
            <w:r>
              <w:t>其他一般公共服务支出</w:t>
            </w:r>
          </w:p>
        </w:tc>
        <w:tc>
          <w:tcPr>
            <w:tcW w:w="1361" w:type="dxa"/>
            <w:vAlign w:val="center"/>
          </w:tcPr>
          <w:p>
            <w:pPr>
              <w:pStyle w:val="11"/>
            </w:pPr>
            <w:r>
              <w:t>2.94</w:t>
            </w:r>
          </w:p>
        </w:tc>
        <w:tc>
          <w:tcPr>
            <w:tcW w:w="1361" w:type="dxa"/>
            <w:vAlign w:val="center"/>
          </w:tcPr>
          <w:p>
            <w:pPr>
              <w:pStyle w:val="11"/>
            </w:pPr>
          </w:p>
        </w:tc>
        <w:tc>
          <w:tcPr>
            <w:tcW w:w="1361" w:type="dxa"/>
            <w:vAlign w:val="center"/>
          </w:tcPr>
          <w:p>
            <w:pPr>
              <w:pStyle w:val="11"/>
            </w:pPr>
            <w:r>
              <w:t>2.94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206</w:t>
            </w:r>
          </w:p>
        </w:tc>
        <w:tc>
          <w:tcPr>
            <w:tcW w:w="4536" w:type="dxa"/>
            <w:vAlign w:val="center"/>
          </w:tcPr>
          <w:p>
            <w:pPr>
              <w:pStyle w:val="12"/>
            </w:pPr>
            <w:r>
              <w:t>科学技术支出</w:t>
            </w:r>
          </w:p>
        </w:tc>
        <w:tc>
          <w:tcPr>
            <w:tcW w:w="1361" w:type="dxa"/>
            <w:vAlign w:val="center"/>
          </w:tcPr>
          <w:p>
            <w:pPr>
              <w:pStyle w:val="11"/>
            </w:pPr>
            <w:r>
              <w:t>290.89</w:t>
            </w:r>
          </w:p>
        </w:tc>
        <w:tc>
          <w:tcPr>
            <w:tcW w:w="1361" w:type="dxa"/>
            <w:vAlign w:val="center"/>
          </w:tcPr>
          <w:p>
            <w:pPr>
              <w:pStyle w:val="11"/>
            </w:pPr>
            <w:r>
              <w:t>90.89</w:t>
            </w: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20601</w:t>
            </w:r>
          </w:p>
        </w:tc>
        <w:tc>
          <w:tcPr>
            <w:tcW w:w="4536" w:type="dxa"/>
            <w:vAlign w:val="center"/>
          </w:tcPr>
          <w:p>
            <w:pPr>
              <w:pStyle w:val="12"/>
            </w:pPr>
            <w:r>
              <w:t>科学技术管理事务</w:t>
            </w:r>
          </w:p>
        </w:tc>
        <w:tc>
          <w:tcPr>
            <w:tcW w:w="1361" w:type="dxa"/>
            <w:vAlign w:val="center"/>
          </w:tcPr>
          <w:p>
            <w:pPr>
              <w:pStyle w:val="11"/>
            </w:pPr>
            <w:r>
              <w:t>90.89</w:t>
            </w:r>
          </w:p>
        </w:tc>
        <w:tc>
          <w:tcPr>
            <w:tcW w:w="1361" w:type="dxa"/>
            <w:vAlign w:val="center"/>
          </w:tcPr>
          <w:p>
            <w:pPr>
              <w:pStyle w:val="11"/>
            </w:pPr>
            <w:r>
              <w:t>90.89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2060101</w:t>
            </w:r>
          </w:p>
        </w:tc>
        <w:tc>
          <w:tcPr>
            <w:tcW w:w="4536" w:type="dxa"/>
            <w:vAlign w:val="center"/>
          </w:tcPr>
          <w:p>
            <w:pPr>
              <w:pStyle w:val="12"/>
            </w:pPr>
            <w:r>
              <w:t>行政运行</w:t>
            </w:r>
          </w:p>
        </w:tc>
        <w:tc>
          <w:tcPr>
            <w:tcW w:w="1361" w:type="dxa"/>
            <w:vAlign w:val="center"/>
          </w:tcPr>
          <w:p>
            <w:pPr>
              <w:pStyle w:val="11"/>
            </w:pPr>
            <w:r>
              <w:t>90.89</w:t>
            </w:r>
          </w:p>
        </w:tc>
        <w:tc>
          <w:tcPr>
            <w:tcW w:w="1361" w:type="dxa"/>
            <w:vAlign w:val="center"/>
          </w:tcPr>
          <w:p>
            <w:pPr>
              <w:pStyle w:val="11"/>
            </w:pPr>
            <w:r>
              <w:t>90.89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20699</w:t>
            </w:r>
          </w:p>
        </w:tc>
        <w:tc>
          <w:tcPr>
            <w:tcW w:w="4536" w:type="dxa"/>
            <w:vAlign w:val="center"/>
          </w:tcPr>
          <w:p>
            <w:pPr>
              <w:pStyle w:val="12"/>
            </w:pPr>
            <w:r>
              <w:t>其他科学技术支出</w:t>
            </w: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2069999</w:t>
            </w:r>
          </w:p>
        </w:tc>
        <w:tc>
          <w:tcPr>
            <w:tcW w:w="4536" w:type="dxa"/>
            <w:vAlign w:val="center"/>
          </w:tcPr>
          <w:p>
            <w:pPr>
              <w:pStyle w:val="12"/>
            </w:pPr>
            <w:r>
              <w:t>其他科学技术支出</w:t>
            </w: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r>
              <w:t>200.00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1"/>
            </w:pPr>
            <w:r>
              <w:t>30.36</w:t>
            </w:r>
          </w:p>
        </w:tc>
        <w:tc>
          <w:tcPr>
            <w:tcW w:w="1361" w:type="dxa"/>
            <w:vAlign w:val="center"/>
          </w:tcPr>
          <w:p>
            <w:pPr>
              <w:pStyle w:val="11"/>
            </w:pPr>
            <w:r>
              <w:t>30.36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w:t>
            </w:r>
          </w:p>
        </w:tc>
        <w:tc>
          <w:tcPr>
            <w:tcW w:w="4536" w:type="dxa"/>
            <w:vAlign w:val="center"/>
          </w:tcPr>
          <w:p>
            <w:pPr>
              <w:pStyle w:val="12"/>
            </w:pPr>
            <w:r>
              <w:t>行政事业单位养老支出</w:t>
            </w:r>
          </w:p>
        </w:tc>
        <w:tc>
          <w:tcPr>
            <w:tcW w:w="1361" w:type="dxa"/>
            <w:vAlign w:val="center"/>
          </w:tcPr>
          <w:p>
            <w:pPr>
              <w:pStyle w:val="11"/>
            </w:pPr>
            <w:r>
              <w:t>30.36</w:t>
            </w:r>
          </w:p>
        </w:tc>
        <w:tc>
          <w:tcPr>
            <w:tcW w:w="1361" w:type="dxa"/>
            <w:vAlign w:val="center"/>
          </w:tcPr>
          <w:p>
            <w:pPr>
              <w:pStyle w:val="11"/>
            </w:pPr>
            <w:r>
              <w:t>30.36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2080501</w:t>
            </w:r>
          </w:p>
        </w:tc>
        <w:tc>
          <w:tcPr>
            <w:tcW w:w="4536" w:type="dxa"/>
            <w:vAlign w:val="center"/>
          </w:tcPr>
          <w:p>
            <w:pPr>
              <w:pStyle w:val="12"/>
            </w:pPr>
            <w:r>
              <w:t>行政单位离退休</w:t>
            </w:r>
          </w:p>
        </w:tc>
        <w:tc>
          <w:tcPr>
            <w:tcW w:w="1361" w:type="dxa"/>
            <w:vAlign w:val="center"/>
          </w:tcPr>
          <w:p>
            <w:pPr>
              <w:pStyle w:val="11"/>
            </w:pPr>
            <w:r>
              <w:t>18.08</w:t>
            </w:r>
          </w:p>
        </w:tc>
        <w:tc>
          <w:tcPr>
            <w:tcW w:w="1361" w:type="dxa"/>
            <w:vAlign w:val="center"/>
          </w:tcPr>
          <w:p>
            <w:pPr>
              <w:pStyle w:val="11"/>
            </w:pPr>
            <w:r>
              <w:t>18.08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2080505</w:t>
            </w:r>
          </w:p>
        </w:tc>
        <w:tc>
          <w:tcPr>
            <w:tcW w:w="4536" w:type="dxa"/>
            <w:vAlign w:val="center"/>
          </w:tcPr>
          <w:p>
            <w:pPr>
              <w:pStyle w:val="12"/>
            </w:pPr>
            <w:r>
              <w:t>机关事业单位基本养老保险缴费支出</w:t>
            </w:r>
          </w:p>
        </w:tc>
        <w:tc>
          <w:tcPr>
            <w:tcW w:w="1361" w:type="dxa"/>
            <w:vAlign w:val="center"/>
          </w:tcPr>
          <w:p>
            <w:pPr>
              <w:pStyle w:val="11"/>
            </w:pPr>
            <w:r>
              <w:t>11.08</w:t>
            </w:r>
          </w:p>
        </w:tc>
        <w:tc>
          <w:tcPr>
            <w:tcW w:w="1361" w:type="dxa"/>
            <w:vAlign w:val="center"/>
          </w:tcPr>
          <w:p>
            <w:pPr>
              <w:pStyle w:val="11"/>
            </w:pPr>
            <w:r>
              <w:t>11.08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2080506</w:t>
            </w:r>
          </w:p>
        </w:tc>
        <w:tc>
          <w:tcPr>
            <w:tcW w:w="4536" w:type="dxa"/>
            <w:vAlign w:val="center"/>
          </w:tcPr>
          <w:p>
            <w:pPr>
              <w:pStyle w:val="12"/>
            </w:pPr>
            <w:r>
              <w:t>机关事业单位职业年金缴费支出</w:t>
            </w:r>
          </w:p>
        </w:tc>
        <w:tc>
          <w:tcPr>
            <w:tcW w:w="1361" w:type="dxa"/>
            <w:vAlign w:val="center"/>
          </w:tcPr>
          <w:p>
            <w:pPr>
              <w:pStyle w:val="11"/>
            </w:pPr>
            <w:r>
              <w:t>1.21</w:t>
            </w:r>
          </w:p>
        </w:tc>
        <w:tc>
          <w:tcPr>
            <w:tcW w:w="1361" w:type="dxa"/>
            <w:vAlign w:val="center"/>
          </w:tcPr>
          <w:p>
            <w:pPr>
              <w:pStyle w:val="11"/>
            </w:pPr>
            <w:r>
              <w:t>1.21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w:t>
            </w:r>
          </w:p>
        </w:tc>
        <w:tc>
          <w:tcPr>
            <w:tcW w:w="4536" w:type="dxa"/>
            <w:vAlign w:val="center"/>
          </w:tcPr>
          <w:p>
            <w:pPr>
              <w:pStyle w:val="12"/>
            </w:pPr>
            <w:r>
              <w:t>卫生健康支出</w:t>
            </w:r>
          </w:p>
        </w:tc>
        <w:tc>
          <w:tcPr>
            <w:tcW w:w="1361" w:type="dxa"/>
            <w:vAlign w:val="center"/>
          </w:tcPr>
          <w:p>
            <w:pPr>
              <w:pStyle w:val="11"/>
            </w:pPr>
            <w:r>
              <w:t>4.54</w:t>
            </w:r>
          </w:p>
        </w:tc>
        <w:tc>
          <w:tcPr>
            <w:tcW w:w="1361" w:type="dxa"/>
            <w:vAlign w:val="center"/>
          </w:tcPr>
          <w:p>
            <w:pPr>
              <w:pStyle w:val="11"/>
            </w:pPr>
            <w:r>
              <w:t>4.54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21011</w:t>
            </w:r>
          </w:p>
        </w:tc>
        <w:tc>
          <w:tcPr>
            <w:tcW w:w="4536" w:type="dxa"/>
            <w:vAlign w:val="center"/>
          </w:tcPr>
          <w:p>
            <w:pPr>
              <w:pStyle w:val="12"/>
            </w:pPr>
            <w:r>
              <w:t>行政事业单位医疗</w:t>
            </w:r>
          </w:p>
        </w:tc>
        <w:tc>
          <w:tcPr>
            <w:tcW w:w="1361" w:type="dxa"/>
            <w:vAlign w:val="center"/>
          </w:tcPr>
          <w:p>
            <w:pPr>
              <w:pStyle w:val="11"/>
            </w:pPr>
            <w:r>
              <w:t>4.54</w:t>
            </w:r>
          </w:p>
        </w:tc>
        <w:tc>
          <w:tcPr>
            <w:tcW w:w="1361" w:type="dxa"/>
            <w:vAlign w:val="center"/>
          </w:tcPr>
          <w:p>
            <w:pPr>
              <w:pStyle w:val="11"/>
            </w:pPr>
            <w:r>
              <w:t>4.54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2101101</w:t>
            </w:r>
          </w:p>
        </w:tc>
        <w:tc>
          <w:tcPr>
            <w:tcW w:w="4536" w:type="dxa"/>
            <w:vAlign w:val="center"/>
          </w:tcPr>
          <w:p>
            <w:pPr>
              <w:pStyle w:val="12"/>
            </w:pPr>
            <w:r>
              <w:t>行政单位医疗</w:t>
            </w:r>
          </w:p>
        </w:tc>
        <w:tc>
          <w:tcPr>
            <w:tcW w:w="1361" w:type="dxa"/>
            <w:vAlign w:val="center"/>
          </w:tcPr>
          <w:p>
            <w:pPr>
              <w:pStyle w:val="11"/>
            </w:pPr>
            <w:r>
              <w:t>4.54</w:t>
            </w:r>
          </w:p>
        </w:tc>
        <w:tc>
          <w:tcPr>
            <w:tcW w:w="1361" w:type="dxa"/>
            <w:vAlign w:val="center"/>
          </w:tcPr>
          <w:p>
            <w:pPr>
              <w:pStyle w:val="11"/>
            </w:pPr>
            <w:r>
              <w:t>4.54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221</w:t>
            </w:r>
          </w:p>
        </w:tc>
        <w:tc>
          <w:tcPr>
            <w:tcW w:w="4536" w:type="dxa"/>
            <w:vAlign w:val="center"/>
          </w:tcPr>
          <w:p>
            <w:pPr>
              <w:pStyle w:val="12"/>
            </w:pPr>
            <w:r>
              <w:t>住房保障支出</w:t>
            </w:r>
          </w:p>
        </w:tc>
        <w:tc>
          <w:tcPr>
            <w:tcW w:w="1361" w:type="dxa"/>
            <w:vAlign w:val="center"/>
          </w:tcPr>
          <w:p>
            <w:pPr>
              <w:pStyle w:val="11"/>
            </w:pPr>
            <w:r>
              <w:t>7.26</w:t>
            </w:r>
          </w:p>
        </w:tc>
        <w:tc>
          <w:tcPr>
            <w:tcW w:w="1361" w:type="dxa"/>
            <w:vAlign w:val="center"/>
          </w:tcPr>
          <w:p>
            <w:pPr>
              <w:pStyle w:val="11"/>
            </w:pPr>
            <w:r>
              <w:t>7.26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22102</w:t>
            </w:r>
          </w:p>
        </w:tc>
        <w:tc>
          <w:tcPr>
            <w:tcW w:w="4536" w:type="dxa"/>
            <w:vAlign w:val="center"/>
          </w:tcPr>
          <w:p>
            <w:pPr>
              <w:pStyle w:val="12"/>
            </w:pPr>
            <w:r>
              <w:t>住房改革支出</w:t>
            </w:r>
          </w:p>
        </w:tc>
        <w:tc>
          <w:tcPr>
            <w:tcW w:w="1361" w:type="dxa"/>
            <w:vAlign w:val="center"/>
          </w:tcPr>
          <w:p>
            <w:pPr>
              <w:pStyle w:val="11"/>
            </w:pPr>
            <w:r>
              <w:t>7.26</w:t>
            </w:r>
          </w:p>
        </w:tc>
        <w:tc>
          <w:tcPr>
            <w:tcW w:w="1361" w:type="dxa"/>
            <w:vAlign w:val="center"/>
          </w:tcPr>
          <w:p>
            <w:pPr>
              <w:pStyle w:val="11"/>
            </w:pPr>
            <w:r>
              <w:t>7.26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2210201</w:t>
            </w:r>
          </w:p>
        </w:tc>
        <w:tc>
          <w:tcPr>
            <w:tcW w:w="4536" w:type="dxa"/>
            <w:vAlign w:val="center"/>
          </w:tcPr>
          <w:p>
            <w:pPr>
              <w:pStyle w:val="12"/>
            </w:pPr>
            <w:r>
              <w:t>住房公积金</w:t>
            </w:r>
          </w:p>
        </w:tc>
        <w:tc>
          <w:tcPr>
            <w:tcW w:w="1361" w:type="dxa"/>
            <w:vAlign w:val="center"/>
          </w:tcPr>
          <w:p>
            <w:pPr>
              <w:pStyle w:val="11"/>
            </w:pPr>
            <w:r>
              <w:t>7.26</w:t>
            </w:r>
          </w:p>
        </w:tc>
        <w:tc>
          <w:tcPr>
            <w:tcW w:w="1361" w:type="dxa"/>
            <w:vAlign w:val="center"/>
          </w:tcPr>
          <w:p>
            <w:pPr>
              <w:pStyle w:val="11"/>
            </w:pPr>
            <w:r>
              <w:t>7.26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306001保定市满城区科学技术局本级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335.99</w:t>
            </w:r>
          </w:p>
        </w:tc>
        <w:tc>
          <w:tcPr>
            <w:tcW w:w="3402" w:type="dxa"/>
            <w:vAlign w:val="center"/>
          </w:tcPr>
          <w:p>
            <w:pPr>
              <w:pStyle w:val="12"/>
            </w:pPr>
            <w:r>
              <w:t>一、一般公共服务支出</w:t>
            </w:r>
          </w:p>
        </w:tc>
        <w:tc>
          <w:tcPr>
            <w:tcW w:w="1474" w:type="dxa"/>
            <w:vAlign w:val="center"/>
          </w:tcPr>
          <w:p>
            <w:pPr>
              <w:pStyle w:val="11"/>
            </w:pPr>
            <w:r>
              <w:t>2.94</w:t>
            </w:r>
          </w:p>
        </w:tc>
        <w:tc>
          <w:tcPr>
            <w:tcW w:w="1474" w:type="dxa"/>
            <w:vAlign w:val="center"/>
          </w:tcPr>
          <w:p>
            <w:pPr>
              <w:pStyle w:val="11"/>
            </w:pPr>
            <w:r>
              <w:t>2.94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r>
              <w:t>290.89</w:t>
            </w:r>
          </w:p>
        </w:tc>
        <w:tc>
          <w:tcPr>
            <w:tcW w:w="1474" w:type="dxa"/>
            <w:vAlign w:val="center"/>
          </w:tcPr>
          <w:p>
            <w:pPr>
              <w:pStyle w:val="11"/>
            </w:pPr>
            <w:r>
              <w:t>290.89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30.36</w:t>
            </w:r>
          </w:p>
        </w:tc>
        <w:tc>
          <w:tcPr>
            <w:tcW w:w="1474" w:type="dxa"/>
            <w:vAlign w:val="center"/>
          </w:tcPr>
          <w:p>
            <w:pPr>
              <w:pStyle w:val="11"/>
            </w:pPr>
            <w:r>
              <w:t>30.36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4.54</w:t>
            </w:r>
          </w:p>
        </w:tc>
        <w:tc>
          <w:tcPr>
            <w:tcW w:w="1474" w:type="dxa"/>
            <w:vAlign w:val="center"/>
          </w:tcPr>
          <w:p>
            <w:pPr>
              <w:pStyle w:val="11"/>
            </w:pPr>
            <w:r>
              <w:t>4.54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7.26</w:t>
            </w:r>
          </w:p>
        </w:tc>
        <w:tc>
          <w:tcPr>
            <w:tcW w:w="1474" w:type="dxa"/>
            <w:vAlign w:val="center"/>
          </w:tcPr>
          <w:p>
            <w:pPr>
              <w:pStyle w:val="11"/>
            </w:pPr>
            <w:r>
              <w:t>7.26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三十一、往来性支出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335.99</w:t>
            </w:r>
          </w:p>
        </w:tc>
        <w:tc>
          <w:tcPr>
            <w:tcW w:w="3402" w:type="dxa"/>
            <w:vAlign w:val="center"/>
          </w:tcPr>
          <w:p>
            <w:pPr>
              <w:pStyle w:val="14"/>
            </w:pPr>
            <w:r>
              <w:t>本年支出合计</w:t>
            </w:r>
          </w:p>
        </w:tc>
        <w:tc>
          <w:tcPr>
            <w:tcW w:w="1474" w:type="dxa"/>
            <w:vAlign w:val="center"/>
          </w:tcPr>
          <w:p>
            <w:pPr>
              <w:pStyle w:val="15"/>
            </w:pPr>
            <w:r>
              <w:t>335.99</w:t>
            </w:r>
          </w:p>
        </w:tc>
        <w:tc>
          <w:tcPr>
            <w:tcW w:w="1474" w:type="dxa"/>
            <w:vAlign w:val="center"/>
          </w:tcPr>
          <w:p>
            <w:pPr>
              <w:pStyle w:val="15"/>
            </w:pPr>
            <w:r>
              <w:t>335.99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335.99</w:t>
            </w:r>
          </w:p>
        </w:tc>
        <w:tc>
          <w:tcPr>
            <w:tcW w:w="3402" w:type="dxa"/>
            <w:vAlign w:val="center"/>
          </w:tcPr>
          <w:p>
            <w:pPr>
              <w:pStyle w:val="14"/>
            </w:pPr>
            <w:r>
              <w:t>支出总计</w:t>
            </w:r>
          </w:p>
        </w:tc>
        <w:tc>
          <w:tcPr>
            <w:tcW w:w="1474" w:type="dxa"/>
            <w:vAlign w:val="center"/>
          </w:tcPr>
          <w:p>
            <w:pPr>
              <w:pStyle w:val="15"/>
            </w:pPr>
            <w:r>
              <w:t>335.99</w:t>
            </w:r>
          </w:p>
        </w:tc>
        <w:tc>
          <w:tcPr>
            <w:tcW w:w="1474" w:type="dxa"/>
            <w:vAlign w:val="center"/>
          </w:tcPr>
          <w:p>
            <w:pPr>
              <w:pStyle w:val="15"/>
            </w:pPr>
            <w:r>
              <w:t>335.99</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306001保定市满城区科学技术局本级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335.99</w:t>
            </w:r>
          </w:p>
        </w:tc>
        <w:tc>
          <w:tcPr>
            <w:tcW w:w="2551" w:type="dxa"/>
            <w:vAlign w:val="center"/>
          </w:tcPr>
          <w:p>
            <w:pPr>
              <w:pStyle w:val="15"/>
            </w:pPr>
            <w:r>
              <w:t>133.05</w:t>
            </w:r>
          </w:p>
        </w:tc>
        <w:tc>
          <w:tcPr>
            <w:tcW w:w="2551" w:type="dxa"/>
            <w:vAlign w:val="center"/>
          </w:tcPr>
          <w:p>
            <w:pPr>
              <w:pStyle w:val="15"/>
            </w:pPr>
            <w:r>
              <w:t>202.94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2.94</w:t>
            </w:r>
          </w:p>
        </w:tc>
        <w:tc>
          <w:tcPr>
            <w:tcW w:w="2551" w:type="dxa"/>
            <w:vAlign w:val="center"/>
          </w:tcPr>
          <w:p>
            <w:pPr>
              <w:pStyle w:val="11"/>
            </w:pPr>
          </w:p>
        </w:tc>
        <w:tc>
          <w:tcPr>
            <w:tcW w:w="2551" w:type="dxa"/>
            <w:vAlign w:val="center"/>
          </w:tcPr>
          <w:p>
            <w:pPr>
              <w:pStyle w:val="11"/>
            </w:pPr>
            <w:r>
              <w:t>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20199</w:t>
            </w:r>
          </w:p>
        </w:tc>
        <w:tc>
          <w:tcPr>
            <w:tcW w:w="4535" w:type="dxa"/>
            <w:vAlign w:val="center"/>
          </w:tcPr>
          <w:p>
            <w:pPr>
              <w:pStyle w:val="12"/>
            </w:pPr>
            <w:r>
              <w:t>其他一般公共服务支出</w:t>
            </w:r>
          </w:p>
        </w:tc>
        <w:tc>
          <w:tcPr>
            <w:tcW w:w="2551" w:type="dxa"/>
            <w:vAlign w:val="center"/>
          </w:tcPr>
          <w:p>
            <w:pPr>
              <w:pStyle w:val="11"/>
            </w:pPr>
            <w:r>
              <w:t>2.94</w:t>
            </w:r>
          </w:p>
        </w:tc>
        <w:tc>
          <w:tcPr>
            <w:tcW w:w="2551" w:type="dxa"/>
            <w:vAlign w:val="center"/>
          </w:tcPr>
          <w:p>
            <w:pPr>
              <w:pStyle w:val="11"/>
            </w:pPr>
          </w:p>
        </w:tc>
        <w:tc>
          <w:tcPr>
            <w:tcW w:w="2551" w:type="dxa"/>
            <w:vAlign w:val="center"/>
          </w:tcPr>
          <w:p>
            <w:pPr>
              <w:pStyle w:val="11"/>
            </w:pPr>
            <w:r>
              <w:t>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2019999</w:t>
            </w:r>
          </w:p>
        </w:tc>
        <w:tc>
          <w:tcPr>
            <w:tcW w:w="4535" w:type="dxa"/>
            <w:vAlign w:val="center"/>
          </w:tcPr>
          <w:p>
            <w:pPr>
              <w:pStyle w:val="12"/>
            </w:pPr>
            <w:r>
              <w:t>其他一般公共服务支出</w:t>
            </w:r>
          </w:p>
        </w:tc>
        <w:tc>
          <w:tcPr>
            <w:tcW w:w="2551" w:type="dxa"/>
            <w:vAlign w:val="center"/>
          </w:tcPr>
          <w:p>
            <w:pPr>
              <w:pStyle w:val="11"/>
            </w:pPr>
            <w:r>
              <w:t>2.94</w:t>
            </w:r>
          </w:p>
        </w:tc>
        <w:tc>
          <w:tcPr>
            <w:tcW w:w="2551" w:type="dxa"/>
            <w:vAlign w:val="center"/>
          </w:tcPr>
          <w:p>
            <w:pPr>
              <w:pStyle w:val="11"/>
            </w:pPr>
          </w:p>
        </w:tc>
        <w:tc>
          <w:tcPr>
            <w:tcW w:w="2551" w:type="dxa"/>
            <w:vAlign w:val="center"/>
          </w:tcPr>
          <w:p>
            <w:pPr>
              <w:pStyle w:val="11"/>
            </w:pPr>
            <w:r>
              <w:t>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206</w:t>
            </w:r>
          </w:p>
        </w:tc>
        <w:tc>
          <w:tcPr>
            <w:tcW w:w="4535" w:type="dxa"/>
            <w:vAlign w:val="center"/>
          </w:tcPr>
          <w:p>
            <w:pPr>
              <w:pStyle w:val="12"/>
            </w:pPr>
            <w:r>
              <w:t>科学技术支出</w:t>
            </w:r>
          </w:p>
        </w:tc>
        <w:tc>
          <w:tcPr>
            <w:tcW w:w="2551" w:type="dxa"/>
            <w:vAlign w:val="center"/>
          </w:tcPr>
          <w:p>
            <w:pPr>
              <w:pStyle w:val="11"/>
            </w:pPr>
            <w:r>
              <w:t>290.89</w:t>
            </w:r>
          </w:p>
        </w:tc>
        <w:tc>
          <w:tcPr>
            <w:tcW w:w="2551" w:type="dxa"/>
            <w:vAlign w:val="center"/>
          </w:tcPr>
          <w:p>
            <w:pPr>
              <w:pStyle w:val="11"/>
            </w:pPr>
            <w:r>
              <w:t>90.89</w:t>
            </w: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20601</w:t>
            </w:r>
          </w:p>
        </w:tc>
        <w:tc>
          <w:tcPr>
            <w:tcW w:w="4535" w:type="dxa"/>
            <w:vAlign w:val="center"/>
          </w:tcPr>
          <w:p>
            <w:pPr>
              <w:pStyle w:val="12"/>
            </w:pPr>
            <w:r>
              <w:t>科学技术管理事务</w:t>
            </w:r>
          </w:p>
        </w:tc>
        <w:tc>
          <w:tcPr>
            <w:tcW w:w="2551" w:type="dxa"/>
            <w:vAlign w:val="center"/>
          </w:tcPr>
          <w:p>
            <w:pPr>
              <w:pStyle w:val="11"/>
            </w:pPr>
            <w:r>
              <w:t>90.89</w:t>
            </w:r>
          </w:p>
        </w:tc>
        <w:tc>
          <w:tcPr>
            <w:tcW w:w="2551" w:type="dxa"/>
            <w:vAlign w:val="center"/>
          </w:tcPr>
          <w:p>
            <w:pPr>
              <w:pStyle w:val="11"/>
            </w:pPr>
            <w:r>
              <w:t>90.89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2060101</w:t>
            </w:r>
          </w:p>
        </w:tc>
        <w:tc>
          <w:tcPr>
            <w:tcW w:w="4535" w:type="dxa"/>
            <w:vAlign w:val="center"/>
          </w:tcPr>
          <w:p>
            <w:pPr>
              <w:pStyle w:val="12"/>
            </w:pPr>
            <w:r>
              <w:t>行政运行</w:t>
            </w:r>
          </w:p>
        </w:tc>
        <w:tc>
          <w:tcPr>
            <w:tcW w:w="2551" w:type="dxa"/>
            <w:vAlign w:val="center"/>
          </w:tcPr>
          <w:p>
            <w:pPr>
              <w:pStyle w:val="11"/>
            </w:pPr>
            <w:r>
              <w:t>90.89</w:t>
            </w:r>
          </w:p>
        </w:tc>
        <w:tc>
          <w:tcPr>
            <w:tcW w:w="2551" w:type="dxa"/>
            <w:vAlign w:val="center"/>
          </w:tcPr>
          <w:p>
            <w:pPr>
              <w:pStyle w:val="11"/>
            </w:pPr>
            <w:r>
              <w:t>90.89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20699</w:t>
            </w:r>
          </w:p>
        </w:tc>
        <w:tc>
          <w:tcPr>
            <w:tcW w:w="4535" w:type="dxa"/>
            <w:vAlign w:val="center"/>
          </w:tcPr>
          <w:p>
            <w:pPr>
              <w:pStyle w:val="12"/>
            </w:pPr>
            <w:r>
              <w:t>其他科学技术支出</w:t>
            </w:r>
          </w:p>
        </w:tc>
        <w:tc>
          <w:tcPr>
            <w:tcW w:w="2551" w:type="dxa"/>
            <w:vAlign w:val="center"/>
          </w:tcPr>
          <w:p>
            <w:pPr>
              <w:pStyle w:val="11"/>
            </w:pPr>
            <w:r>
              <w:t>200.00</w:t>
            </w:r>
          </w:p>
        </w:tc>
        <w:tc>
          <w:tcPr>
            <w:tcW w:w="2551" w:type="dxa"/>
            <w:vAlign w:val="center"/>
          </w:tcPr>
          <w:p>
            <w:pPr>
              <w:pStyle w:val="11"/>
            </w:pP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2069999</w:t>
            </w:r>
          </w:p>
        </w:tc>
        <w:tc>
          <w:tcPr>
            <w:tcW w:w="4535" w:type="dxa"/>
            <w:vAlign w:val="center"/>
          </w:tcPr>
          <w:p>
            <w:pPr>
              <w:pStyle w:val="12"/>
            </w:pPr>
            <w:r>
              <w:t>其他科学技术支出</w:t>
            </w:r>
          </w:p>
        </w:tc>
        <w:tc>
          <w:tcPr>
            <w:tcW w:w="2551" w:type="dxa"/>
            <w:vAlign w:val="center"/>
          </w:tcPr>
          <w:p>
            <w:pPr>
              <w:pStyle w:val="11"/>
            </w:pPr>
            <w:r>
              <w:t>200.00</w:t>
            </w:r>
          </w:p>
        </w:tc>
        <w:tc>
          <w:tcPr>
            <w:tcW w:w="2551" w:type="dxa"/>
            <w:vAlign w:val="center"/>
          </w:tcPr>
          <w:p>
            <w:pPr>
              <w:pStyle w:val="11"/>
            </w:pP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30.36</w:t>
            </w:r>
          </w:p>
        </w:tc>
        <w:tc>
          <w:tcPr>
            <w:tcW w:w="2551" w:type="dxa"/>
            <w:vAlign w:val="center"/>
          </w:tcPr>
          <w:p>
            <w:pPr>
              <w:pStyle w:val="11"/>
            </w:pPr>
            <w:r>
              <w:t>30.36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30.36</w:t>
            </w:r>
          </w:p>
        </w:tc>
        <w:tc>
          <w:tcPr>
            <w:tcW w:w="2551" w:type="dxa"/>
            <w:vAlign w:val="center"/>
          </w:tcPr>
          <w:p>
            <w:pPr>
              <w:pStyle w:val="11"/>
            </w:pPr>
            <w:r>
              <w:t>30.36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18.08</w:t>
            </w:r>
          </w:p>
        </w:tc>
        <w:tc>
          <w:tcPr>
            <w:tcW w:w="2551" w:type="dxa"/>
            <w:vAlign w:val="center"/>
          </w:tcPr>
          <w:p>
            <w:pPr>
              <w:pStyle w:val="11"/>
            </w:pPr>
            <w:r>
              <w:t>18.08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11.08</w:t>
            </w:r>
          </w:p>
        </w:tc>
        <w:tc>
          <w:tcPr>
            <w:tcW w:w="2551" w:type="dxa"/>
            <w:vAlign w:val="center"/>
          </w:tcPr>
          <w:p>
            <w:pPr>
              <w:pStyle w:val="11"/>
            </w:pPr>
            <w:r>
              <w:t>11.08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2080506</w:t>
            </w:r>
          </w:p>
        </w:tc>
        <w:tc>
          <w:tcPr>
            <w:tcW w:w="4535" w:type="dxa"/>
            <w:vAlign w:val="center"/>
          </w:tcPr>
          <w:p>
            <w:pPr>
              <w:pStyle w:val="12"/>
            </w:pPr>
            <w:r>
              <w:t>机关事业单位职业年金缴费支出</w:t>
            </w:r>
          </w:p>
        </w:tc>
        <w:tc>
          <w:tcPr>
            <w:tcW w:w="2551" w:type="dxa"/>
            <w:vAlign w:val="center"/>
          </w:tcPr>
          <w:p>
            <w:pPr>
              <w:pStyle w:val="11"/>
            </w:pPr>
            <w:r>
              <w:t>1.21</w:t>
            </w:r>
          </w:p>
        </w:tc>
        <w:tc>
          <w:tcPr>
            <w:tcW w:w="2551" w:type="dxa"/>
            <w:vAlign w:val="center"/>
          </w:tcPr>
          <w:p>
            <w:pPr>
              <w:pStyle w:val="11"/>
            </w:pPr>
            <w:r>
              <w:t>1.21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4.54</w:t>
            </w:r>
          </w:p>
        </w:tc>
        <w:tc>
          <w:tcPr>
            <w:tcW w:w="2551" w:type="dxa"/>
            <w:vAlign w:val="center"/>
          </w:tcPr>
          <w:p>
            <w:pPr>
              <w:pStyle w:val="11"/>
            </w:pPr>
            <w:r>
              <w:t>4.54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4.54</w:t>
            </w:r>
          </w:p>
        </w:tc>
        <w:tc>
          <w:tcPr>
            <w:tcW w:w="2551" w:type="dxa"/>
            <w:vAlign w:val="center"/>
          </w:tcPr>
          <w:p>
            <w:pPr>
              <w:pStyle w:val="11"/>
            </w:pPr>
            <w:r>
              <w:t>4.54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4.54</w:t>
            </w:r>
          </w:p>
        </w:tc>
        <w:tc>
          <w:tcPr>
            <w:tcW w:w="2551" w:type="dxa"/>
            <w:vAlign w:val="center"/>
          </w:tcPr>
          <w:p>
            <w:pPr>
              <w:pStyle w:val="11"/>
            </w:pPr>
            <w:r>
              <w:t>4.54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7.26</w:t>
            </w:r>
          </w:p>
        </w:tc>
        <w:tc>
          <w:tcPr>
            <w:tcW w:w="2551" w:type="dxa"/>
            <w:vAlign w:val="center"/>
          </w:tcPr>
          <w:p>
            <w:pPr>
              <w:pStyle w:val="11"/>
            </w:pPr>
            <w:r>
              <w:t>7.26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7.26</w:t>
            </w:r>
          </w:p>
        </w:tc>
        <w:tc>
          <w:tcPr>
            <w:tcW w:w="2551" w:type="dxa"/>
            <w:vAlign w:val="center"/>
          </w:tcPr>
          <w:p>
            <w:pPr>
              <w:pStyle w:val="11"/>
            </w:pPr>
            <w:r>
              <w:t>7.26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7.26</w:t>
            </w:r>
          </w:p>
        </w:tc>
        <w:tc>
          <w:tcPr>
            <w:tcW w:w="2551" w:type="dxa"/>
            <w:vAlign w:val="center"/>
          </w:tcPr>
          <w:p>
            <w:pPr>
              <w:pStyle w:val="11"/>
            </w:pPr>
            <w:r>
              <w:t>7.26</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306001保定市满城区科学技术局本级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133.05</w:t>
            </w:r>
          </w:p>
        </w:tc>
        <w:tc>
          <w:tcPr>
            <w:tcW w:w="2551" w:type="dxa"/>
            <w:vAlign w:val="center"/>
          </w:tcPr>
          <w:p>
            <w:pPr>
              <w:pStyle w:val="15"/>
            </w:pPr>
            <w:r>
              <w:t>122.09</w:t>
            </w:r>
          </w:p>
        </w:tc>
        <w:tc>
          <w:tcPr>
            <w:tcW w:w="2552" w:type="dxa"/>
            <w:vAlign w:val="center"/>
          </w:tcPr>
          <w:p>
            <w:pPr>
              <w:pStyle w:val="15"/>
            </w:pPr>
            <w:r>
              <w:t>10.96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99.70</w:t>
            </w:r>
          </w:p>
        </w:tc>
        <w:tc>
          <w:tcPr>
            <w:tcW w:w="2551" w:type="dxa"/>
            <w:vAlign w:val="center"/>
          </w:tcPr>
          <w:p>
            <w:pPr>
              <w:pStyle w:val="11"/>
            </w:pPr>
            <w:r>
              <w:t>99.70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35.50</w:t>
            </w:r>
          </w:p>
        </w:tc>
        <w:tc>
          <w:tcPr>
            <w:tcW w:w="2551" w:type="dxa"/>
            <w:vAlign w:val="center"/>
          </w:tcPr>
          <w:p>
            <w:pPr>
              <w:pStyle w:val="11"/>
            </w:pPr>
            <w:r>
              <w:t>35.50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21.19</w:t>
            </w:r>
          </w:p>
        </w:tc>
        <w:tc>
          <w:tcPr>
            <w:tcW w:w="2551" w:type="dxa"/>
            <w:vAlign w:val="center"/>
          </w:tcPr>
          <w:p>
            <w:pPr>
              <w:pStyle w:val="11"/>
            </w:pPr>
            <w:r>
              <w:t>21.19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10.25</w:t>
            </w:r>
          </w:p>
        </w:tc>
        <w:tc>
          <w:tcPr>
            <w:tcW w:w="2551" w:type="dxa"/>
            <w:vAlign w:val="center"/>
          </w:tcPr>
          <w:p>
            <w:pPr>
              <w:pStyle w:val="11"/>
            </w:pPr>
            <w:r>
              <w:t>10.25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8.35</w:t>
            </w:r>
          </w:p>
        </w:tc>
        <w:tc>
          <w:tcPr>
            <w:tcW w:w="2551" w:type="dxa"/>
            <w:vAlign w:val="center"/>
          </w:tcPr>
          <w:p>
            <w:pPr>
              <w:pStyle w:val="11"/>
            </w:pPr>
            <w:r>
              <w:t>8.35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11.08</w:t>
            </w:r>
          </w:p>
        </w:tc>
        <w:tc>
          <w:tcPr>
            <w:tcW w:w="2551" w:type="dxa"/>
            <w:vAlign w:val="center"/>
          </w:tcPr>
          <w:p>
            <w:pPr>
              <w:pStyle w:val="11"/>
            </w:pPr>
            <w:r>
              <w:t>11.08</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30109</w:t>
            </w:r>
          </w:p>
        </w:tc>
        <w:tc>
          <w:tcPr>
            <w:tcW w:w="4535" w:type="dxa"/>
            <w:vAlign w:val="center"/>
          </w:tcPr>
          <w:p>
            <w:pPr>
              <w:pStyle w:val="12"/>
            </w:pPr>
            <w:r>
              <w:t>职业年金缴费</w:t>
            </w:r>
          </w:p>
        </w:tc>
        <w:tc>
          <w:tcPr>
            <w:tcW w:w="2551" w:type="dxa"/>
            <w:vAlign w:val="center"/>
          </w:tcPr>
          <w:p>
            <w:pPr>
              <w:pStyle w:val="11"/>
            </w:pPr>
            <w:r>
              <w:t>1.21</w:t>
            </w:r>
          </w:p>
        </w:tc>
        <w:tc>
          <w:tcPr>
            <w:tcW w:w="2551" w:type="dxa"/>
            <w:vAlign w:val="center"/>
          </w:tcPr>
          <w:p>
            <w:pPr>
              <w:pStyle w:val="11"/>
            </w:pPr>
            <w:r>
              <w:t>1.21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4.54</w:t>
            </w:r>
          </w:p>
        </w:tc>
        <w:tc>
          <w:tcPr>
            <w:tcW w:w="2551" w:type="dxa"/>
            <w:vAlign w:val="center"/>
          </w:tcPr>
          <w:p>
            <w:pPr>
              <w:pStyle w:val="11"/>
            </w:pPr>
            <w:r>
              <w:t>4.54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0.31</w:t>
            </w:r>
          </w:p>
        </w:tc>
        <w:tc>
          <w:tcPr>
            <w:tcW w:w="2551" w:type="dxa"/>
            <w:vAlign w:val="center"/>
          </w:tcPr>
          <w:p>
            <w:pPr>
              <w:pStyle w:val="11"/>
            </w:pPr>
            <w:r>
              <w:t>0.31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7.26</w:t>
            </w:r>
          </w:p>
        </w:tc>
        <w:tc>
          <w:tcPr>
            <w:tcW w:w="2551" w:type="dxa"/>
            <w:vAlign w:val="center"/>
          </w:tcPr>
          <w:p>
            <w:pPr>
              <w:pStyle w:val="11"/>
            </w:pPr>
            <w:r>
              <w:t>7.26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10.96</w:t>
            </w:r>
          </w:p>
        </w:tc>
        <w:tc>
          <w:tcPr>
            <w:tcW w:w="2551" w:type="dxa"/>
            <w:vAlign w:val="center"/>
          </w:tcPr>
          <w:p>
            <w:pPr>
              <w:pStyle w:val="11"/>
            </w:pPr>
          </w:p>
        </w:tc>
        <w:tc>
          <w:tcPr>
            <w:tcW w:w="2552" w:type="dxa"/>
            <w:vAlign w:val="center"/>
          </w:tcPr>
          <w:p>
            <w:pPr>
              <w:pStyle w:val="11"/>
            </w:pPr>
            <w:r>
              <w:t>10.96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0.56</w:t>
            </w:r>
          </w:p>
        </w:tc>
        <w:tc>
          <w:tcPr>
            <w:tcW w:w="2551" w:type="dxa"/>
            <w:vAlign w:val="center"/>
          </w:tcPr>
          <w:p>
            <w:pPr>
              <w:pStyle w:val="11"/>
            </w:pPr>
          </w:p>
        </w:tc>
        <w:tc>
          <w:tcPr>
            <w:tcW w:w="2552" w:type="dxa"/>
            <w:vAlign w:val="center"/>
          </w:tcPr>
          <w:p>
            <w:pPr>
              <w:pStyle w:val="11"/>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0.12</w:t>
            </w:r>
          </w:p>
        </w:tc>
        <w:tc>
          <w:tcPr>
            <w:tcW w:w="2551" w:type="dxa"/>
            <w:vAlign w:val="center"/>
          </w:tcPr>
          <w:p>
            <w:pPr>
              <w:pStyle w:val="11"/>
            </w:pPr>
          </w:p>
        </w:tc>
        <w:tc>
          <w:tcPr>
            <w:tcW w:w="2552" w:type="dxa"/>
            <w:vAlign w:val="center"/>
          </w:tcPr>
          <w:p>
            <w:pPr>
              <w:pStyle w:val="11"/>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0.40</w:t>
            </w:r>
          </w:p>
        </w:tc>
        <w:tc>
          <w:tcPr>
            <w:tcW w:w="2551" w:type="dxa"/>
            <w:vAlign w:val="center"/>
          </w:tcPr>
          <w:p>
            <w:pPr>
              <w:pStyle w:val="11"/>
            </w:pPr>
          </w:p>
        </w:tc>
        <w:tc>
          <w:tcPr>
            <w:tcW w:w="2552"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3.02</w:t>
            </w:r>
          </w:p>
        </w:tc>
        <w:tc>
          <w:tcPr>
            <w:tcW w:w="2551" w:type="dxa"/>
            <w:vAlign w:val="center"/>
          </w:tcPr>
          <w:p>
            <w:pPr>
              <w:pStyle w:val="11"/>
            </w:pPr>
          </w:p>
        </w:tc>
        <w:tc>
          <w:tcPr>
            <w:tcW w:w="2552" w:type="dxa"/>
            <w:vAlign w:val="center"/>
          </w:tcPr>
          <w:p>
            <w:pPr>
              <w:pStyle w:val="11"/>
            </w:pPr>
            <w:r>
              <w:t>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0.12</w:t>
            </w:r>
          </w:p>
        </w:tc>
        <w:tc>
          <w:tcPr>
            <w:tcW w:w="2551" w:type="dxa"/>
            <w:vAlign w:val="center"/>
          </w:tcPr>
          <w:p>
            <w:pPr>
              <w:pStyle w:val="11"/>
            </w:pPr>
          </w:p>
        </w:tc>
        <w:tc>
          <w:tcPr>
            <w:tcW w:w="2552" w:type="dxa"/>
            <w:vAlign w:val="center"/>
          </w:tcPr>
          <w:p>
            <w:pPr>
              <w:pStyle w:val="11"/>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0.22</w:t>
            </w:r>
          </w:p>
        </w:tc>
        <w:tc>
          <w:tcPr>
            <w:tcW w:w="2551" w:type="dxa"/>
            <w:vAlign w:val="center"/>
          </w:tcPr>
          <w:p>
            <w:pPr>
              <w:pStyle w:val="11"/>
            </w:pPr>
          </w:p>
        </w:tc>
        <w:tc>
          <w:tcPr>
            <w:tcW w:w="2552" w:type="dxa"/>
            <w:vAlign w:val="center"/>
          </w:tcPr>
          <w:p>
            <w:pPr>
              <w:pStyle w:val="11"/>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0.43</w:t>
            </w:r>
          </w:p>
        </w:tc>
        <w:tc>
          <w:tcPr>
            <w:tcW w:w="2551" w:type="dxa"/>
            <w:vAlign w:val="center"/>
          </w:tcPr>
          <w:p>
            <w:pPr>
              <w:pStyle w:val="11"/>
            </w:pPr>
          </w:p>
        </w:tc>
        <w:tc>
          <w:tcPr>
            <w:tcW w:w="2552" w:type="dxa"/>
            <w:vAlign w:val="center"/>
          </w:tcPr>
          <w:p>
            <w:pPr>
              <w:pStyle w:val="11"/>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0.36</w:t>
            </w:r>
          </w:p>
        </w:tc>
        <w:tc>
          <w:tcPr>
            <w:tcW w:w="2551" w:type="dxa"/>
            <w:vAlign w:val="center"/>
          </w:tcPr>
          <w:p>
            <w:pPr>
              <w:pStyle w:val="11"/>
            </w:pPr>
          </w:p>
        </w:tc>
        <w:tc>
          <w:tcPr>
            <w:tcW w:w="2552" w:type="dxa"/>
            <w:vAlign w:val="center"/>
          </w:tcPr>
          <w:p>
            <w:pPr>
              <w:pStyle w:val="11"/>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1.50</w:t>
            </w:r>
          </w:p>
        </w:tc>
        <w:tc>
          <w:tcPr>
            <w:tcW w:w="2551" w:type="dxa"/>
            <w:vAlign w:val="center"/>
          </w:tcPr>
          <w:p>
            <w:pPr>
              <w:pStyle w:val="11"/>
            </w:pPr>
          </w:p>
        </w:tc>
        <w:tc>
          <w:tcPr>
            <w:tcW w:w="2552" w:type="dxa"/>
            <w:vAlign w:val="center"/>
          </w:tcPr>
          <w:p>
            <w:pPr>
              <w:pStyle w:val="1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3.84</w:t>
            </w:r>
          </w:p>
        </w:tc>
        <w:tc>
          <w:tcPr>
            <w:tcW w:w="2551" w:type="dxa"/>
            <w:vAlign w:val="center"/>
          </w:tcPr>
          <w:p>
            <w:pPr>
              <w:pStyle w:val="11"/>
            </w:pPr>
          </w:p>
        </w:tc>
        <w:tc>
          <w:tcPr>
            <w:tcW w:w="2552" w:type="dxa"/>
            <w:vAlign w:val="center"/>
          </w:tcPr>
          <w:p>
            <w:pPr>
              <w:pStyle w:val="11"/>
            </w:pPr>
            <w:r>
              <w:t>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0.40</w:t>
            </w:r>
          </w:p>
        </w:tc>
        <w:tc>
          <w:tcPr>
            <w:tcW w:w="2551" w:type="dxa"/>
            <w:vAlign w:val="center"/>
          </w:tcPr>
          <w:p>
            <w:pPr>
              <w:pStyle w:val="11"/>
            </w:pPr>
          </w:p>
        </w:tc>
        <w:tc>
          <w:tcPr>
            <w:tcW w:w="2552"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22.39</w:t>
            </w:r>
          </w:p>
        </w:tc>
        <w:tc>
          <w:tcPr>
            <w:tcW w:w="2551" w:type="dxa"/>
            <w:vAlign w:val="center"/>
          </w:tcPr>
          <w:p>
            <w:pPr>
              <w:pStyle w:val="11"/>
            </w:pPr>
            <w:r>
              <w:t>22.39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17.68</w:t>
            </w:r>
          </w:p>
        </w:tc>
        <w:tc>
          <w:tcPr>
            <w:tcW w:w="2551" w:type="dxa"/>
            <w:vAlign w:val="center"/>
          </w:tcPr>
          <w:p>
            <w:pPr>
              <w:pStyle w:val="11"/>
            </w:pPr>
            <w:r>
              <w:t>17.68</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4.72</w:t>
            </w:r>
          </w:p>
        </w:tc>
        <w:tc>
          <w:tcPr>
            <w:tcW w:w="2551" w:type="dxa"/>
            <w:vAlign w:val="center"/>
          </w:tcPr>
          <w:p>
            <w:pPr>
              <w:pStyle w:val="11"/>
            </w:pPr>
            <w:r>
              <w:t>4.72</w:t>
            </w:r>
          </w:p>
        </w:tc>
        <w:tc>
          <w:tcPr>
            <w:tcW w:w="2552"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306001保定市满城区科学技术局本级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306001保定市满城区科学技术局本级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306001保定市满城区科学技术局本级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1</w:t>
            </w:r>
          </w:p>
        </w:tc>
        <w:tc>
          <w:tcPr>
            <w:tcW w:w="3798"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合 计</w:t>
            </w:r>
          </w:p>
        </w:tc>
        <w:tc>
          <w:tcPr>
            <w:tcW w:w="2382" w:type="dxa"/>
            <w:vAlign w:val="center"/>
          </w:tcPr>
          <w:p>
            <w:pPr>
              <w:pStyle w:val="11"/>
              <w:rPr>
                <w:rFonts w:hint="default" w:eastAsia="方正书宋_GBK"/>
                <w:lang w:val="en-US" w:eastAsia="zh-CN"/>
              </w:rPr>
            </w:pPr>
            <w:r>
              <w:rPr>
                <w:rFonts w:hint="eastAsia"/>
                <w:lang w:val="en-US" w:eastAsia="zh-CN"/>
              </w:rPr>
              <w:t>1.72</w:t>
            </w:r>
          </w:p>
        </w:tc>
        <w:tc>
          <w:tcPr>
            <w:tcW w:w="2381" w:type="dxa"/>
            <w:vAlign w:val="center"/>
          </w:tcPr>
          <w:p>
            <w:pPr>
              <w:pStyle w:val="11"/>
              <w:rPr>
                <w:rFonts w:hint="default" w:eastAsia="方正书宋_GBK"/>
                <w:lang w:val="en-US" w:eastAsia="zh-CN"/>
              </w:rPr>
            </w:pPr>
            <w:r>
              <w:rPr>
                <w:rFonts w:hint="eastAsia"/>
                <w:lang w:val="en-US" w:eastAsia="zh-CN"/>
              </w:rPr>
              <w:t>1.72</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sz w:val="21"/>
                <w:szCs w:val="21"/>
                <w:lang w:val="en-US" w:eastAsia="zh-CN"/>
              </w:rPr>
              <w:t>2</w:t>
            </w:r>
          </w:p>
        </w:tc>
        <w:tc>
          <w:tcPr>
            <w:tcW w:w="3798"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一、因公出国（境）费</w:t>
            </w:r>
          </w:p>
        </w:tc>
        <w:tc>
          <w:tcPr>
            <w:tcW w:w="2382" w:type="dxa"/>
          </w:tcPr>
          <w:p>
            <w:pPr>
              <w:pStyle w:val="11"/>
            </w:pPr>
          </w:p>
        </w:tc>
        <w:tc>
          <w:tcPr>
            <w:tcW w:w="2381" w:type="dxa"/>
          </w:tcPr>
          <w:p>
            <w:pPr>
              <w:pStyle w:val="11"/>
            </w:pPr>
          </w:p>
        </w:tc>
        <w:tc>
          <w:tcPr>
            <w:tcW w:w="2381" w:type="dxa"/>
          </w:tcPr>
          <w:p>
            <w:pPr>
              <w:pStyle w:val="11"/>
            </w:pPr>
          </w:p>
        </w:tc>
        <w:tc>
          <w:tcPr>
            <w:tcW w:w="2381" w:type="dxa"/>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sz w:val="21"/>
                <w:szCs w:val="21"/>
                <w:lang w:val="en-US" w:eastAsia="zh-CN"/>
              </w:rPr>
              <w:t>3</w:t>
            </w:r>
          </w:p>
        </w:tc>
        <w:tc>
          <w:tcPr>
            <w:tcW w:w="3798" w:type="dxa"/>
            <w:vAlign w:val="center"/>
          </w:tcPr>
          <w:p>
            <w:pPr>
              <w:keepNext w:val="0"/>
              <w:keepLines w:val="0"/>
              <w:widowControl/>
              <w:numPr>
                <w:ilvl w:val="0"/>
                <w:numId w:val="1"/>
              </w:numPr>
              <w:suppressLineNumbers w:val="0"/>
              <w:spacing w:before="0" w:beforeAutospacing="0" w:after="0" w:afterAutospacing="0" w:line="15" w:lineRule="atLeast"/>
              <w:ind w:left="0" w:leftChars="0" w:right="0" w:rightChars="0" w:firstLine="0" w:firstLineChars="0"/>
              <w:jc w:val="left"/>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公务用车购置及运维费</w:t>
            </w:r>
          </w:p>
        </w:tc>
        <w:tc>
          <w:tcPr>
            <w:tcW w:w="2382" w:type="dxa"/>
          </w:tcPr>
          <w:p>
            <w:pPr>
              <w:pStyle w:val="11"/>
              <w:rPr>
                <w:rFonts w:hint="default" w:eastAsia="方正书宋_GBK"/>
                <w:lang w:val="en-US" w:eastAsia="zh-CN"/>
              </w:rPr>
            </w:pPr>
            <w:r>
              <w:rPr>
                <w:rFonts w:hint="eastAsia"/>
                <w:lang w:val="en-US" w:eastAsia="zh-CN"/>
              </w:rPr>
              <w:t>1.5</w:t>
            </w:r>
          </w:p>
        </w:tc>
        <w:tc>
          <w:tcPr>
            <w:tcW w:w="2381" w:type="dxa"/>
          </w:tcPr>
          <w:p>
            <w:pPr>
              <w:pStyle w:val="11"/>
              <w:rPr>
                <w:rFonts w:hint="default" w:eastAsia="方正书宋_GBK"/>
                <w:lang w:val="en-US" w:eastAsia="zh-CN"/>
              </w:rPr>
            </w:pPr>
            <w:r>
              <w:rPr>
                <w:rFonts w:hint="eastAsia"/>
                <w:lang w:val="en-US" w:eastAsia="zh-CN"/>
              </w:rPr>
              <w:t>1.5</w:t>
            </w:r>
            <w:bookmarkStart w:id="1" w:name="_GoBack"/>
            <w:bookmarkEnd w:id="1"/>
          </w:p>
        </w:tc>
        <w:tc>
          <w:tcPr>
            <w:tcW w:w="2381" w:type="dxa"/>
          </w:tcPr>
          <w:p>
            <w:pPr>
              <w:pStyle w:val="11"/>
            </w:pPr>
          </w:p>
        </w:tc>
        <w:tc>
          <w:tcPr>
            <w:tcW w:w="2381" w:type="dxa"/>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sz w:val="21"/>
                <w:szCs w:val="21"/>
                <w:lang w:val="en-US" w:eastAsia="zh-CN"/>
              </w:rPr>
              <w:t>4</w:t>
            </w:r>
          </w:p>
        </w:tc>
        <w:tc>
          <w:tcPr>
            <w:tcW w:w="3798"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其中：公务用车购置费</w:t>
            </w:r>
          </w:p>
        </w:tc>
        <w:tc>
          <w:tcPr>
            <w:tcW w:w="2382" w:type="dxa"/>
          </w:tcPr>
          <w:p>
            <w:pPr>
              <w:pStyle w:val="11"/>
            </w:pPr>
          </w:p>
        </w:tc>
        <w:tc>
          <w:tcPr>
            <w:tcW w:w="2381" w:type="dxa"/>
          </w:tcPr>
          <w:p>
            <w:pPr>
              <w:pStyle w:val="11"/>
            </w:pPr>
          </w:p>
        </w:tc>
        <w:tc>
          <w:tcPr>
            <w:tcW w:w="2381" w:type="dxa"/>
          </w:tcPr>
          <w:p>
            <w:pPr>
              <w:pStyle w:val="11"/>
            </w:pPr>
          </w:p>
        </w:tc>
        <w:tc>
          <w:tcPr>
            <w:tcW w:w="2381" w:type="dxa"/>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sz w:val="21"/>
                <w:szCs w:val="21"/>
                <w:lang w:val="en-US" w:eastAsia="zh-CN"/>
              </w:rPr>
              <w:t>5</w:t>
            </w:r>
          </w:p>
        </w:tc>
        <w:tc>
          <w:tcPr>
            <w:tcW w:w="3798"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 xml:space="preserve">          公务用车运行维护费</w:t>
            </w:r>
          </w:p>
        </w:tc>
        <w:tc>
          <w:tcPr>
            <w:tcW w:w="2382" w:type="dxa"/>
          </w:tcPr>
          <w:p>
            <w:pPr>
              <w:pStyle w:val="11"/>
              <w:rPr>
                <w:rFonts w:hint="default" w:eastAsia="方正书宋_GBK"/>
                <w:lang w:val="en-US" w:eastAsia="zh-CN"/>
              </w:rPr>
            </w:pPr>
            <w:r>
              <w:rPr>
                <w:rFonts w:hint="eastAsia"/>
                <w:lang w:val="en-US" w:eastAsia="zh-CN"/>
              </w:rPr>
              <w:t>1.5</w:t>
            </w:r>
          </w:p>
        </w:tc>
        <w:tc>
          <w:tcPr>
            <w:tcW w:w="2381" w:type="dxa"/>
          </w:tcPr>
          <w:p>
            <w:pPr>
              <w:pStyle w:val="11"/>
              <w:rPr>
                <w:rFonts w:hint="default" w:eastAsia="方正书宋_GBK"/>
                <w:lang w:val="en-US" w:eastAsia="zh-CN"/>
              </w:rPr>
            </w:pPr>
            <w:r>
              <w:rPr>
                <w:rFonts w:hint="eastAsia"/>
                <w:lang w:val="en-US" w:eastAsia="zh-CN"/>
              </w:rPr>
              <w:t>1.5</w:t>
            </w:r>
          </w:p>
        </w:tc>
        <w:tc>
          <w:tcPr>
            <w:tcW w:w="2381" w:type="dxa"/>
          </w:tcPr>
          <w:p>
            <w:pPr>
              <w:pStyle w:val="11"/>
            </w:pPr>
          </w:p>
        </w:tc>
        <w:tc>
          <w:tcPr>
            <w:tcW w:w="2381" w:type="dxa"/>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top"/>
          </w:tcPr>
          <w:p>
            <w:pPr>
              <w:keepNext w:val="0"/>
              <w:keepLines w:val="0"/>
              <w:widowControl/>
              <w:suppressLineNumbers w:val="0"/>
              <w:spacing w:before="0" w:beforeAutospacing="0" w:after="0" w:afterAutospacing="0" w:line="15" w:lineRule="atLeast"/>
              <w:ind w:left="0" w:leftChars="0" w:right="0" w:rightChars="0" w:firstLine="0" w:firstLineChars="0"/>
              <w:jc w:val="center"/>
            </w:pPr>
            <w:r>
              <w:rPr>
                <w:rFonts w:hint="eastAsia" w:ascii="方正书宋_GBK" w:hAnsi="方正书宋_GBK" w:eastAsia="方正书宋_GBK" w:cs="方正书宋_GBK"/>
                <w:b w:val="0"/>
                <w:bCs w:val="0"/>
                <w:i w:val="0"/>
                <w:iCs w:val="0"/>
                <w:caps w:val="0"/>
                <w:color w:val="000000"/>
                <w:spacing w:val="0"/>
                <w:sz w:val="21"/>
                <w:szCs w:val="21"/>
                <w:lang w:val="en-US" w:eastAsia="zh-CN"/>
              </w:rPr>
              <w:t>6</w:t>
            </w:r>
          </w:p>
        </w:tc>
        <w:tc>
          <w:tcPr>
            <w:tcW w:w="3798" w:type="dxa"/>
            <w:vAlign w:val="center"/>
          </w:tcPr>
          <w:p>
            <w:pPr>
              <w:keepNext w:val="0"/>
              <w:keepLines w:val="0"/>
              <w:widowControl/>
              <w:suppressLineNumbers w:val="0"/>
              <w:spacing w:before="0" w:beforeAutospacing="0" w:after="0" w:afterAutospacing="0" w:line="15" w:lineRule="atLeast"/>
              <w:ind w:left="0" w:leftChars="0" w:right="0" w:rightChars="0" w:firstLine="0" w:firstLineChars="0"/>
              <w:jc w:val="left"/>
            </w:pPr>
            <w:r>
              <w:rPr>
                <w:rFonts w:hint="eastAsia" w:ascii="方正书宋_GBK" w:hAnsi="方正书宋_GBK" w:eastAsia="方正书宋_GBK" w:cs="方正书宋_GBK"/>
                <w:b w:val="0"/>
                <w:bCs w:val="0"/>
                <w:i w:val="0"/>
                <w:iCs w:val="0"/>
                <w:caps w:val="0"/>
                <w:color w:val="000000"/>
                <w:spacing w:val="0"/>
                <w:kern w:val="0"/>
                <w:sz w:val="21"/>
                <w:szCs w:val="21"/>
                <w:lang w:val="en-US" w:eastAsia="zh-CN" w:bidi="ar"/>
              </w:rPr>
              <w:t>三、公务接待费</w:t>
            </w:r>
          </w:p>
        </w:tc>
        <w:tc>
          <w:tcPr>
            <w:tcW w:w="2382" w:type="dxa"/>
          </w:tcPr>
          <w:p>
            <w:pPr>
              <w:pStyle w:val="11"/>
              <w:rPr>
                <w:rFonts w:hint="default" w:eastAsia="方正书宋_GBK"/>
                <w:lang w:val="en-US" w:eastAsia="zh-CN"/>
              </w:rPr>
            </w:pPr>
            <w:r>
              <w:rPr>
                <w:rFonts w:hint="eastAsia"/>
                <w:lang w:val="en-US" w:eastAsia="zh-CN"/>
              </w:rPr>
              <w:t>0.22</w:t>
            </w:r>
          </w:p>
        </w:tc>
        <w:tc>
          <w:tcPr>
            <w:tcW w:w="2381" w:type="dxa"/>
          </w:tcPr>
          <w:p>
            <w:pPr>
              <w:pStyle w:val="11"/>
              <w:rPr>
                <w:rFonts w:hint="default" w:eastAsia="方正书宋_GBK"/>
                <w:lang w:val="en-US" w:eastAsia="zh-CN"/>
              </w:rPr>
            </w:pPr>
            <w:r>
              <w:rPr>
                <w:rFonts w:hint="eastAsia"/>
                <w:lang w:val="en-US" w:eastAsia="zh-CN"/>
              </w:rPr>
              <w:t>0.22</w:t>
            </w:r>
          </w:p>
        </w:tc>
        <w:tc>
          <w:tcPr>
            <w:tcW w:w="2381" w:type="dxa"/>
          </w:tcPr>
          <w:p>
            <w:pPr>
              <w:pStyle w:val="11"/>
            </w:pPr>
          </w:p>
        </w:tc>
        <w:tc>
          <w:tcPr>
            <w:tcW w:w="2381" w:type="dxa"/>
          </w:tcPr>
          <w:p>
            <w:pPr>
              <w:pStyle w:val="11"/>
            </w:pPr>
          </w:p>
        </w:tc>
      </w:tr>
    </w:tbl>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pPr>
      <w:r>
        <w:rPr>
          <w:rFonts w:ascii="方正小标宋_GBK" w:hAnsi="方正小标宋_GBK" w:eastAsia="方正小标宋_GBK" w:cs="方正小标宋_GBK"/>
          <w:color w:val="000000"/>
          <w:sz w:val="44"/>
        </w:rPr>
        <w:t>保定市满城区科学技术局本级2024年单位预算信息公开情况说明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按照《中华人民共和国预算法》、《地方预决算公开操作规程》和《关于进一步推进预算公开工作的实施意见》规定，现将保定市满城区科学技术局本级2024年单位预算公开如下：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33"/>
        <w:keepNext w:val="0"/>
        <w:keepLines w:val="0"/>
        <w:pageBreakBefore w:val="0"/>
        <w:widowControl/>
        <w:kinsoku/>
        <w:wordWrap/>
        <w:overflowPunct/>
        <w:topLinePunct w:val="0"/>
        <w:autoSpaceDE/>
        <w:autoSpaceDN/>
        <w:bidi w:val="0"/>
        <w:adjustRightInd/>
        <w:snapToGrid w:val="0"/>
        <w:spacing w:before="0" w:after="0" w:line="520" w:lineRule="exact"/>
        <w:ind w:firstLine="516" w:firstLineChars="200"/>
        <w:textAlignment w:val="auto"/>
        <w:rPr>
          <w:rFonts w:ascii="Times New Roman" w:hAnsi="Times New Roman" w:eastAsia="方正仿宋_GBK" w:cs="Times New Roman"/>
          <w:color w:val="000000"/>
          <w:sz w:val="28"/>
          <w:szCs w:val="24"/>
          <w:lang w:val="en-US" w:eastAsia="uk-UA" w:bidi="ar-SA"/>
        </w:rPr>
      </w:pPr>
      <w:r>
        <w:rPr>
          <w:b w:val="0"/>
          <w:bCs w:val="0"/>
          <w:color w:val="auto"/>
          <w:spacing w:val="-11"/>
        </w:rPr>
        <w:t>保</w:t>
      </w:r>
      <w:r>
        <w:rPr>
          <w:rFonts w:ascii="Times New Roman" w:hAnsi="Times New Roman" w:eastAsia="方正仿宋_GBK" w:cs="Times New Roman"/>
          <w:color w:val="000000"/>
          <w:sz w:val="28"/>
          <w:szCs w:val="24"/>
          <w:lang w:val="en-US" w:eastAsia="uk-UA" w:bidi="ar-SA"/>
        </w:rPr>
        <w:t>定市满城区科学技术局主要职责是：</w:t>
      </w:r>
    </w:p>
    <w:p>
      <w:pPr>
        <w:pStyle w:val="33"/>
        <w:keepNext w:val="0"/>
        <w:keepLines w:val="0"/>
        <w:pageBreakBefore w:val="0"/>
        <w:widowControl/>
        <w:kinsoku/>
        <w:wordWrap/>
        <w:overflowPunct/>
        <w:topLinePunct w:val="0"/>
        <w:autoSpaceDE/>
        <w:autoSpaceDN/>
        <w:bidi w:val="0"/>
        <w:adjustRightInd/>
        <w:snapToGrid w:val="0"/>
        <w:spacing w:before="0" w:after="0" w:line="520" w:lineRule="exact"/>
        <w:ind w:firstLine="560" w:firstLineChars="200"/>
        <w:textAlignment w:val="auto"/>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一、贯彻落实创新驱动发展战略方针，拟定科技发展、引进国外智力规划和政策并组织实施。</w:t>
      </w:r>
    </w:p>
    <w:p>
      <w:pPr>
        <w:pStyle w:val="33"/>
        <w:keepNext w:val="0"/>
        <w:keepLines w:val="0"/>
        <w:pageBreakBefore w:val="0"/>
        <w:widowControl/>
        <w:kinsoku/>
        <w:wordWrap/>
        <w:overflowPunct/>
        <w:topLinePunct w:val="0"/>
        <w:autoSpaceDE/>
        <w:autoSpaceDN/>
        <w:bidi w:val="0"/>
        <w:adjustRightInd/>
        <w:snapToGrid w:val="0"/>
        <w:spacing w:before="0" w:after="0" w:line="520" w:lineRule="exact"/>
        <w:ind w:firstLine="560" w:firstLineChars="200"/>
        <w:textAlignment w:val="auto"/>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二、统筹推进全区创新体系建设和科技体制改革，会同有关部门健全技术创新激励机制。优化科研体系建设，推动企业科技创新能力建设。拟定科学普及和科学传播规划、政策。</w:t>
      </w:r>
    </w:p>
    <w:p>
      <w:pPr>
        <w:pStyle w:val="33"/>
        <w:keepNext w:val="0"/>
        <w:keepLines w:val="0"/>
        <w:pageBreakBefore w:val="0"/>
        <w:widowControl/>
        <w:kinsoku/>
        <w:wordWrap/>
        <w:overflowPunct/>
        <w:topLinePunct w:val="0"/>
        <w:autoSpaceDE/>
        <w:autoSpaceDN/>
        <w:bidi w:val="0"/>
        <w:adjustRightInd/>
        <w:snapToGrid w:val="0"/>
        <w:spacing w:before="0" w:after="0" w:line="520" w:lineRule="exact"/>
        <w:ind w:firstLine="560" w:firstLineChars="200"/>
        <w:textAlignment w:val="auto"/>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三、牵头建立统一的区级科研项目资金协调、评估、监督机制。</w:t>
      </w:r>
    </w:p>
    <w:p>
      <w:pPr>
        <w:pStyle w:val="33"/>
        <w:keepNext w:val="0"/>
        <w:keepLines w:val="0"/>
        <w:pageBreakBefore w:val="0"/>
        <w:widowControl/>
        <w:kinsoku/>
        <w:wordWrap/>
        <w:overflowPunct/>
        <w:topLinePunct w:val="0"/>
        <w:autoSpaceDE/>
        <w:autoSpaceDN/>
        <w:bidi w:val="0"/>
        <w:adjustRightInd/>
        <w:snapToGrid w:val="0"/>
        <w:spacing w:before="0" w:after="0" w:line="520" w:lineRule="exact"/>
        <w:ind w:firstLine="560" w:firstLineChars="200"/>
        <w:textAlignment w:val="auto"/>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四、拟定重大科技创新基地建设规划并监督实施，推动科技平台建设和科技资源开放共享。</w:t>
      </w:r>
    </w:p>
    <w:p>
      <w:pPr>
        <w:pStyle w:val="33"/>
        <w:keepNext w:val="0"/>
        <w:keepLines w:val="0"/>
        <w:pageBreakBefore w:val="0"/>
        <w:widowControl/>
        <w:kinsoku/>
        <w:wordWrap/>
        <w:overflowPunct/>
        <w:topLinePunct w:val="0"/>
        <w:autoSpaceDE/>
        <w:autoSpaceDN/>
        <w:bidi w:val="0"/>
        <w:adjustRightInd/>
        <w:snapToGrid w:val="0"/>
        <w:spacing w:before="0" w:after="0" w:line="520" w:lineRule="exact"/>
        <w:ind w:firstLine="560" w:firstLineChars="200"/>
        <w:textAlignment w:val="auto"/>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五、编制区重大科技项目规划并监督实施，牵头组织重大技术公关和成果应用示范。</w:t>
      </w:r>
    </w:p>
    <w:p>
      <w:pPr>
        <w:pStyle w:val="33"/>
        <w:keepNext w:val="0"/>
        <w:keepLines w:val="0"/>
        <w:pageBreakBefore w:val="0"/>
        <w:widowControl/>
        <w:kinsoku/>
        <w:wordWrap/>
        <w:overflowPunct/>
        <w:topLinePunct w:val="0"/>
        <w:autoSpaceDE/>
        <w:autoSpaceDN/>
        <w:bidi w:val="0"/>
        <w:adjustRightInd/>
        <w:snapToGrid w:val="0"/>
        <w:spacing w:before="0" w:after="0" w:line="520" w:lineRule="exact"/>
        <w:ind w:firstLine="560" w:firstLineChars="200"/>
        <w:textAlignment w:val="auto"/>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六、组织拟定高新技术发展及产业化、科技促进农业农村和社会发展规划、政策和措施。指导农业科技园区建设。指导山区科技创新工作。</w:t>
      </w:r>
    </w:p>
    <w:p>
      <w:pPr>
        <w:pStyle w:val="33"/>
        <w:keepNext w:val="0"/>
        <w:keepLines w:val="0"/>
        <w:pageBreakBefore w:val="0"/>
        <w:widowControl/>
        <w:kinsoku/>
        <w:wordWrap/>
        <w:overflowPunct/>
        <w:topLinePunct w:val="0"/>
        <w:autoSpaceDE/>
        <w:autoSpaceDN/>
        <w:bidi w:val="0"/>
        <w:adjustRightInd/>
        <w:snapToGrid w:val="0"/>
        <w:spacing w:before="0" w:after="0" w:line="520" w:lineRule="exact"/>
        <w:ind w:firstLine="560" w:firstLineChars="200"/>
        <w:textAlignment w:val="auto"/>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七、牵头技术转移体系建设，指导科技服务业、技术市场和科技中介组织发展。</w:t>
      </w:r>
    </w:p>
    <w:p>
      <w:pPr>
        <w:pStyle w:val="33"/>
        <w:keepNext w:val="0"/>
        <w:keepLines w:val="0"/>
        <w:pageBreakBefore w:val="0"/>
        <w:widowControl/>
        <w:kinsoku/>
        <w:wordWrap/>
        <w:overflowPunct/>
        <w:topLinePunct w:val="0"/>
        <w:autoSpaceDE/>
        <w:autoSpaceDN/>
        <w:bidi w:val="0"/>
        <w:adjustRightInd/>
        <w:snapToGrid w:val="0"/>
        <w:spacing w:before="0" w:after="0" w:line="520" w:lineRule="exact"/>
        <w:ind w:firstLine="560" w:firstLineChars="200"/>
        <w:textAlignment w:val="auto"/>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八、统筹区域科技创新体系建设，指导区域创新发展、科技资源合理布局和协同创新能力建设。</w:t>
      </w:r>
    </w:p>
    <w:p>
      <w:pPr>
        <w:pStyle w:val="33"/>
        <w:keepNext w:val="0"/>
        <w:keepLines w:val="0"/>
        <w:pageBreakBefore w:val="0"/>
        <w:widowControl/>
        <w:kinsoku/>
        <w:wordWrap/>
        <w:overflowPunct/>
        <w:topLinePunct w:val="0"/>
        <w:autoSpaceDE/>
        <w:autoSpaceDN/>
        <w:bidi w:val="0"/>
        <w:adjustRightInd/>
        <w:snapToGrid w:val="0"/>
        <w:spacing w:before="0" w:after="0" w:line="520" w:lineRule="exact"/>
        <w:ind w:firstLine="560" w:firstLineChars="200"/>
        <w:textAlignment w:val="auto"/>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九、负责科技监督评价体系建设和相关科技评估管理，指导科技评价机制改革，统筹科研诚信建设。</w:t>
      </w:r>
    </w:p>
    <w:p>
      <w:pPr>
        <w:pStyle w:val="33"/>
        <w:keepNext w:val="0"/>
        <w:keepLines w:val="0"/>
        <w:pageBreakBefore w:val="0"/>
        <w:widowControl/>
        <w:kinsoku/>
        <w:wordWrap/>
        <w:overflowPunct/>
        <w:topLinePunct w:val="0"/>
        <w:autoSpaceDE/>
        <w:autoSpaceDN/>
        <w:bidi w:val="0"/>
        <w:adjustRightInd/>
        <w:snapToGrid w:val="0"/>
        <w:spacing w:before="0" w:after="0" w:line="520" w:lineRule="exact"/>
        <w:ind w:firstLine="560" w:firstLineChars="200"/>
        <w:textAlignment w:val="auto"/>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十、组织开展国际科技合作交流，组织科技援外和科技援冀相关事宜。</w:t>
      </w:r>
    </w:p>
    <w:p>
      <w:pPr>
        <w:pStyle w:val="33"/>
        <w:keepNext w:val="0"/>
        <w:keepLines w:val="0"/>
        <w:pageBreakBefore w:val="0"/>
        <w:widowControl/>
        <w:kinsoku/>
        <w:wordWrap/>
        <w:overflowPunct/>
        <w:topLinePunct w:val="0"/>
        <w:autoSpaceDE/>
        <w:autoSpaceDN/>
        <w:bidi w:val="0"/>
        <w:adjustRightInd/>
        <w:snapToGrid w:val="0"/>
        <w:spacing w:before="0" w:after="0" w:line="520" w:lineRule="exact"/>
        <w:ind w:firstLine="560" w:firstLineChars="200"/>
        <w:textAlignment w:val="auto"/>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十一、负责引进国外智力工作，拟定出国（境）培训总体规划、政策和年度计划并监督实施。</w:t>
      </w:r>
    </w:p>
    <w:p>
      <w:pPr>
        <w:pStyle w:val="33"/>
        <w:keepNext w:val="0"/>
        <w:keepLines w:val="0"/>
        <w:pageBreakBefore w:val="0"/>
        <w:widowControl/>
        <w:kinsoku/>
        <w:wordWrap/>
        <w:overflowPunct/>
        <w:topLinePunct w:val="0"/>
        <w:autoSpaceDE/>
        <w:autoSpaceDN/>
        <w:bidi w:val="0"/>
        <w:adjustRightInd/>
        <w:snapToGrid w:val="0"/>
        <w:spacing w:before="0" w:after="0" w:line="520" w:lineRule="exact"/>
        <w:ind w:firstLine="560" w:firstLineChars="200"/>
        <w:textAlignment w:val="auto"/>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十二、组织实施科技人才计划，推动高端科技创新人才队伍建设。</w:t>
      </w:r>
    </w:p>
    <w:p>
      <w:pPr>
        <w:pStyle w:val="33"/>
        <w:keepNext w:val="0"/>
        <w:keepLines w:val="0"/>
        <w:pageBreakBefore w:val="0"/>
        <w:widowControl/>
        <w:kinsoku/>
        <w:wordWrap/>
        <w:overflowPunct/>
        <w:topLinePunct w:val="0"/>
        <w:autoSpaceDE/>
        <w:autoSpaceDN/>
        <w:bidi w:val="0"/>
        <w:adjustRightInd/>
        <w:snapToGrid w:val="0"/>
        <w:spacing w:before="0" w:after="0" w:line="520" w:lineRule="exact"/>
        <w:ind w:firstLine="560" w:firstLineChars="200"/>
        <w:textAlignment w:val="auto"/>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十三、承担国家、省、市科学技术奖、高新技术企业、高新技术产品、科技型中小企业、企业技术创新中心、众创空间等创新平台的申报组织工作。</w:t>
      </w:r>
    </w:p>
    <w:p>
      <w:pPr>
        <w:pStyle w:val="33"/>
        <w:keepNext w:val="0"/>
        <w:keepLines w:val="0"/>
        <w:pageBreakBefore w:val="0"/>
        <w:widowControl/>
        <w:kinsoku/>
        <w:wordWrap/>
        <w:overflowPunct/>
        <w:topLinePunct w:val="0"/>
        <w:autoSpaceDE/>
        <w:autoSpaceDN/>
        <w:bidi w:val="0"/>
        <w:adjustRightInd/>
        <w:snapToGrid w:val="0"/>
        <w:spacing w:before="0" w:after="0" w:line="520" w:lineRule="exact"/>
        <w:ind w:firstLine="560" w:firstLineChars="200"/>
        <w:textAlignment w:val="auto"/>
        <w:rPr>
          <w:b w:val="0"/>
          <w:bCs w:val="0"/>
          <w:color w:val="auto"/>
          <w:spacing w:val="-11"/>
        </w:rPr>
      </w:pPr>
      <w:r>
        <w:rPr>
          <w:rFonts w:ascii="Times New Roman" w:hAnsi="Times New Roman" w:eastAsia="方正仿宋_GBK" w:cs="Times New Roman"/>
          <w:color w:val="000000"/>
          <w:sz w:val="28"/>
          <w:szCs w:val="24"/>
          <w:lang w:val="en-US" w:eastAsia="uk-UA" w:bidi="ar-SA"/>
        </w:rPr>
        <w:t>十四、完成区委、区政交办的其他任务</w:t>
      </w:r>
      <w:r>
        <w:rPr>
          <w:b w:val="0"/>
          <w:bCs w:val="0"/>
          <w:color w:val="auto"/>
          <w:spacing w:val="-11"/>
        </w:rPr>
        <w:t>。</w:t>
      </w:r>
    </w:p>
    <w:p>
      <w:pPr>
        <w:pStyle w:val="2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2"/>
            </w:pPr>
            <w:r>
              <w:t>保定市满城区科学技术局本级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按照预算管理有关规定，目前我</w:t>
      </w:r>
      <w:r>
        <w:rPr>
          <w:rFonts w:hint="eastAsia" w:ascii="Times New Roman" w:hAnsi="Times New Roman" w:eastAsia="方正仿宋_GBK" w:cs="Times New Roman"/>
          <w:color w:val="000000"/>
          <w:sz w:val="28"/>
          <w:szCs w:val="24"/>
          <w:lang w:val="en-US" w:eastAsia="zh-CN" w:bidi="ar-SA"/>
        </w:rPr>
        <w:t>区</w:t>
      </w:r>
      <w:r>
        <w:rPr>
          <w:rFonts w:ascii="Times New Roman" w:hAnsi="Times New Roman" w:eastAsia="方正仿宋_GBK" w:cs="Times New Roman"/>
          <w:color w:val="000000"/>
          <w:sz w:val="28"/>
          <w:szCs w:val="24"/>
          <w:lang w:val="en-US" w:eastAsia="uk-UA" w:bidi="ar-SA"/>
        </w:rPr>
        <w:t>单位预算的编制实行综合预算管理，即全部收入和支出都反映在预算中。</w:t>
      </w:r>
    </w:p>
    <w:p>
      <w:pPr>
        <w:pStyle w:val="18"/>
        <w:keepNext w:val="0"/>
        <w:keepLines w:val="0"/>
        <w:pageBreakBefore w:val="0"/>
        <w:widowControl/>
        <w:numPr>
          <w:ilvl w:val="0"/>
          <w:numId w:val="0"/>
        </w:numPr>
        <w:kinsoku/>
        <w:wordWrap/>
        <w:overflowPunct/>
        <w:topLinePunct w:val="0"/>
        <w:autoSpaceDE/>
        <w:autoSpaceDN/>
        <w:bidi w:val="0"/>
        <w:adjustRightInd/>
        <w:snapToGrid w:val="0"/>
        <w:spacing w:before="0" w:after="0" w:line="520" w:lineRule="exact"/>
        <w:ind w:firstLine="560" w:firstLineChars="200"/>
        <w:textAlignment w:val="auto"/>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1、收入说明</w:t>
      </w:r>
    </w:p>
    <w:p>
      <w:pPr>
        <w:pStyle w:val="18"/>
        <w:keepNext w:val="0"/>
        <w:keepLines w:val="0"/>
        <w:pageBreakBefore w:val="0"/>
        <w:widowControl/>
        <w:numPr>
          <w:ilvl w:val="0"/>
          <w:numId w:val="0"/>
        </w:numPr>
        <w:kinsoku/>
        <w:wordWrap/>
        <w:overflowPunct/>
        <w:topLinePunct w:val="0"/>
        <w:autoSpaceDE/>
        <w:autoSpaceDN/>
        <w:bidi w:val="0"/>
        <w:adjustRightInd/>
        <w:snapToGrid w:val="0"/>
        <w:spacing w:before="0" w:after="0" w:line="520" w:lineRule="exact"/>
        <w:ind w:firstLine="560" w:firstLineChars="200"/>
        <w:textAlignment w:val="auto"/>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反映本单位当年全部收入。2024年预算收入335.99万元，其中：一般公共预算收入335.99万元，</w:t>
      </w:r>
      <w:r>
        <w:rPr>
          <w:rFonts w:hint="eastAsia" w:ascii="Times New Roman" w:hAnsi="Times New Roman" w:eastAsia="方正仿宋_GBK" w:cs="Times New Roman"/>
          <w:color w:val="000000"/>
          <w:sz w:val="28"/>
          <w:szCs w:val="24"/>
          <w:lang w:val="en-US" w:eastAsia="uk-UA" w:bidi="ar-SA"/>
        </w:rPr>
        <w:t>基金预算收入 0 万元，国有资本经营预算收入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万元，财政专户核拨收入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万元，单位资金收入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万元，上年结转结余</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jc w:val="left"/>
        <w:textAlignment w:val="auto"/>
        <w:outlineLvl w:val="2"/>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2、支出说明</w:t>
      </w:r>
    </w:p>
    <w:p>
      <w:pPr>
        <w:keepNext w:val="0"/>
        <w:keepLines w:val="0"/>
        <w:pageBreakBefore w:val="0"/>
        <w:widowControl/>
        <w:tabs>
          <w:tab w:val="left" w:pos="916"/>
        </w:tabs>
        <w:kinsoku/>
        <w:wordWrap/>
        <w:overflowPunct/>
        <w:topLinePunct w:val="0"/>
        <w:autoSpaceDE/>
        <w:autoSpaceDN/>
        <w:bidi w:val="0"/>
        <w:adjustRightInd/>
        <w:snapToGrid w:val="0"/>
        <w:spacing w:line="520" w:lineRule="exact"/>
        <w:ind w:firstLine="560" w:firstLineChars="200"/>
        <w:jc w:val="left"/>
        <w:textAlignment w:val="auto"/>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收支预算总表支出栏、基本基础表、项目支出表按经济分类和支出功能分类科目编制，反映保定市满城区科学技术局年度单位预算中支出预算的总体情况。2024年支出预算335.99万元，其中基本支出133.05万元，包括人员经费122.09万元和日常公用经费10.96万元；项目支出202.94万元，主要是</w:t>
      </w:r>
      <w:r>
        <w:rPr>
          <w:rFonts w:hint="eastAsia"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年县域科技创新跃升奖励资金</w:t>
      </w:r>
      <w:r>
        <w:rPr>
          <w:rFonts w:hint="eastAsia" w:ascii="Times New Roman" w:hAnsi="Times New Roman"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配备OA电子公文系统、涉密电脑打印机、安装云视频系统办公经费</w:t>
      </w:r>
      <w:r>
        <w:rPr>
          <w:rFonts w:hint="eastAsia" w:ascii="Times New Roman" w:hAnsi="Times New Roman" w:eastAsia="方正仿宋_GBK" w:cs="Times New Roman"/>
          <w:color w:val="000000"/>
          <w:sz w:val="28"/>
          <w:szCs w:val="24"/>
          <w:lang w:val="en-US" w:eastAsia="zh-CN" w:bidi="ar-SA"/>
        </w:rPr>
        <w:t>。</w:t>
      </w:r>
    </w:p>
    <w:p>
      <w:pPr>
        <w:pStyle w:val="2"/>
        <w:spacing w:before="54" w:line="500" w:lineRule="exact"/>
        <w:ind w:firstLine="560" w:firstLineChars="20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t>3</w:t>
      </w:r>
      <w:r>
        <w:rPr>
          <w:rFonts w:hint="eastAsia" w:ascii="Times New Roman" w:hAnsi="Times New Roman" w:eastAsia="方正仿宋_GBK" w:cs="Times New Roman"/>
          <w:color w:val="000000"/>
          <w:sz w:val="28"/>
          <w:szCs w:val="24"/>
          <w:lang w:val="en-US" w:eastAsia="uk-UA" w:bidi="ar-SA"/>
        </w:rPr>
        <w:t>、比上年增减情况</w:t>
      </w:r>
    </w:p>
    <w:p>
      <w:pPr>
        <w:keepNext w:val="0"/>
        <w:keepLines w:val="0"/>
        <w:pageBreakBefore w:val="0"/>
        <w:widowControl/>
        <w:tabs>
          <w:tab w:val="left" w:pos="916"/>
        </w:tabs>
        <w:kinsoku/>
        <w:wordWrap/>
        <w:overflowPunct/>
        <w:topLinePunct w:val="0"/>
        <w:autoSpaceDE/>
        <w:autoSpaceDN/>
        <w:bidi w:val="0"/>
        <w:adjustRightInd/>
        <w:snapToGrid w:val="0"/>
        <w:spacing w:line="520" w:lineRule="exact"/>
        <w:ind w:firstLine="560" w:firstLineChars="200"/>
        <w:jc w:val="left"/>
        <w:textAlignment w:val="auto"/>
        <w:rPr>
          <w:rFonts w:hint="default"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2024</w:t>
      </w:r>
      <w:r>
        <w:rPr>
          <w:rFonts w:hint="eastAsia" w:ascii="Times New Roman" w:hAnsi="Times New Roman" w:eastAsia="方正仿宋_GBK" w:cs="Times New Roman"/>
          <w:color w:val="000000"/>
          <w:sz w:val="28"/>
          <w:szCs w:val="24"/>
          <w:lang w:val="en-US" w:eastAsia="uk-UA" w:bidi="ar-SA"/>
        </w:rPr>
        <w:t>预算收支安排</w:t>
      </w:r>
      <w:r>
        <w:rPr>
          <w:rFonts w:hint="eastAsia" w:ascii="Times New Roman" w:hAnsi="Times New Roman" w:eastAsia="方正仿宋_GBK" w:cs="Times New Roman"/>
          <w:color w:val="000000"/>
          <w:sz w:val="28"/>
          <w:szCs w:val="24"/>
          <w:lang w:val="en-US" w:eastAsia="zh-CN" w:bidi="ar-SA"/>
        </w:rPr>
        <w:t>335.99</w:t>
      </w:r>
      <w:r>
        <w:rPr>
          <w:rFonts w:hint="eastAsia" w:ascii="Times New Roman" w:hAnsi="Times New Roman" w:eastAsia="方正仿宋_GBK" w:cs="Times New Roman"/>
          <w:color w:val="000000"/>
          <w:sz w:val="28"/>
          <w:szCs w:val="24"/>
          <w:lang w:val="en-US" w:eastAsia="uk-UA" w:bidi="ar-SA"/>
        </w:rPr>
        <w:t>万元，较上年预算</w:t>
      </w:r>
      <w:r>
        <w:rPr>
          <w:rFonts w:hint="eastAsia" w:ascii="Times New Roman" w:hAnsi="Times New Roman" w:eastAsia="方正仿宋_GBK" w:cs="Times New Roman"/>
          <w:color w:val="000000"/>
          <w:sz w:val="28"/>
          <w:szCs w:val="24"/>
          <w:lang w:val="en-US" w:eastAsia="zh-CN" w:bidi="ar-SA"/>
        </w:rPr>
        <w:t>1465.87万元减少1129.88</w:t>
      </w:r>
      <w:r>
        <w:rPr>
          <w:rFonts w:hint="eastAsia" w:ascii="Times New Roman" w:hAnsi="Times New Roman" w:eastAsia="方正仿宋_GBK" w:cs="Times New Roman"/>
          <w:color w:val="000000"/>
          <w:sz w:val="28"/>
          <w:szCs w:val="24"/>
          <w:lang w:val="en-US" w:eastAsia="uk-UA" w:bidi="ar-SA"/>
        </w:rPr>
        <w:t>万元。</w:t>
      </w:r>
      <w:r>
        <w:rPr>
          <w:rFonts w:hint="eastAsia" w:ascii="Times New Roman" w:hAnsi="Times New Roman" w:eastAsia="方正仿宋_GBK" w:cs="Times New Roman"/>
          <w:color w:val="000000"/>
          <w:sz w:val="28"/>
          <w:szCs w:val="24"/>
          <w:lang w:val="en-US" w:eastAsia="zh-CN" w:bidi="ar-SA"/>
        </w:rPr>
        <w:t>主要是其中：</w:t>
      </w:r>
      <w:r>
        <w:rPr>
          <w:rFonts w:hint="eastAsia" w:ascii="Times New Roman" w:hAnsi="Times New Roman" w:eastAsia="方正仿宋_GBK" w:cs="Times New Roman"/>
          <w:color w:val="000000"/>
          <w:sz w:val="28"/>
          <w:szCs w:val="24"/>
          <w:lang w:val="en-US" w:eastAsia="uk-UA" w:bidi="ar-SA"/>
        </w:rPr>
        <w:t>基本支出</w:t>
      </w:r>
      <w:r>
        <w:rPr>
          <w:rFonts w:hint="eastAsia" w:ascii="Times New Roman" w:hAnsi="Times New Roman" w:eastAsia="方正仿宋_GBK" w:cs="Times New Roman"/>
          <w:color w:val="000000"/>
          <w:sz w:val="28"/>
          <w:szCs w:val="24"/>
          <w:lang w:val="en-US" w:eastAsia="zh-CN" w:bidi="ar-SA"/>
        </w:rPr>
        <w:t>133.05万元</w:t>
      </w:r>
      <w:r>
        <w:rPr>
          <w:rFonts w:hint="eastAsia" w:ascii="Times New Roman" w:hAnsi="Times New Roman" w:eastAsia="方正仿宋_GBK" w:cs="Times New Roman"/>
          <w:color w:val="000000"/>
          <w:sz w:val="28"/>
          <w:szCs w:val="24"/>
          <w:lang w:val="en-US" w:eastAsia="uk-UA" w:bidi="ar-SA"/>
        </w:rPr>
        <w:t>较去年基本支出</w:t>
      </w:r>
      <w:r>
        <w:rPr>
          <w:rFonts w:hint="eastAsia" w:ascii="Times New Roman" w:hAnsi="Times New Roman" w:eastAsia="方正仿宋_GBK" w:cs="Times New Roman"/>
          <w:color w:val="000000"/>
          <w:sz w:val="28"/>
          <w:szCs w:val="24"/>
          <w:lang w:val="en-US" w:eastAsia="zh-CN" w:bidi="ar-SA"/>
        </w:rPr>
        <w:t>134.32万</w:t>
      </w:r>
      <w:r>
        <w:rPr>
          <w:rFonts w:hint="eastAsia" w:ascii="Times New Roman" w:hAnsi="Times New Roman" w:eastAsia="方正仿宋_GBK" w:cs="Times New Roman"/>
          <w:color w:val="000000"/>
          <w:sz w:val="28"/>
          <w:szCs w:val="24"/>
          <w:lang w:val="en-US" w:eastAsia="uk-UA" w:bidi="ar-SA"/>
        </w:rPr>
        <w:t>元</w:t>
      </w:r>
      <w:r>
        <w:rPr>
          <w:rFonts w:hint="eastAsia" w:ascii="Times New Roman" w:hAnsi="Times New Roman" w:eastAsia="方正仿宋_GBK" w:cs="Times New Roman"/>
          <w:color w:val="000000"/>
          <w:sz w:val="28"/>
          <w:szCs w:val="24"/>
          <w:lang w:val="en-US" w:eastAsia="zh-CN" w:bidi="ar-SA"/>
        </w:rPr>
        <w:t>减少1.27</w:t>
      </w:r>
      <w:r>
        <w:rPr>
          <w:rFonts w:hint="eastAsia" w:ascii="Times New Roman" w:hAnsi="Times New Roman" w:eastAsia="方正仿宋_GBK" w:cs="Times New Roman"/>
          <w:color w:val="000000"/>
          <w:sz w:val="28"/>
          <w:szCs w:val="24"/>
          <w:lang w:val="en-US" w:eastAsia="uk-UA" w:bidi="ar-SA"/>
        </w:rPr>
        <w:t>万元，主要是</w:t>
      </w:r>
      <w:r>
        <w:rPr>
          <w:rFonts w:hint="eastAsia" w:ascii="Times New Roman" w:hAnsi="Times New Roman" w:eastAsia="方正仿宋_GBK" w:cs="Times New Roman"/>
          <w:color w:val="000000"/>
          <w:sz w:val="28"/>
          <w:szCs w:val="24"/>
          <w:lang w:val="en-US" w:eastAsia="zh-CN" w:bidi="ar-SA"/>
        </w:rPr>
        <w:t>人员调动造成工资减少</w:t>
      </w:r>
      <w:r>
        <w:rPr>
          <w:rFonts w:hint="eastAsia" w:ascii="Times New Roman" w:hAnsi="Times New Roman" w:eastAsia="方正仿宋_GBK" w:cs="Times New Roman"/>
          <w:color w:val="000000"/>
          <w:sz w:val="28"/>
          <w:szCs w:val="24"/>
          <w:lang w:val="en-US" w:eastAsia="uk-UA" w:bidi="ar-SA"/>
        </w:rPr>
        <w:t>。</w:t>
      </w:r>
      <w:r>
        <w:rPr>
          <w:rFonts w:hint="eastAsia" w:ascii="Times New Roman" w:hAnsi="Times New Roman" w:eastAsia="方正仿宋_GBK" w:cs="Times New Roman"/>
          <w:color w:val="000000"/>
          <w:sz w:val="28"/>
          <w:szCs w:val="24"/>
          <w:lang w:val="en-US" w:eastAsia="zh-CN" w:bidi="ar-SA"/>
        </w:rPr>
        <w:t>项目支出202.94万元较去年项目支出1331.55万元减少1128.61万元，主要是减少研发费用加计扣除后补助资金及科技特派员工作站建设经费等项目支出。</w:t>
      </w:r>
    </w:p>
    <w:p>
      <w:pPr>
        <w:pStyle w:val="26"/>
        <w:rPr>
          <w:rFonts w:ascii="Times New Roman" w:hAnsi="Times New Roman" w:eastAsia="方正仿宋_GBK" w:cs="Times New Roman"/>
          <w:color w:val="000000"/>
          <w:sz w:val="28"/>
          <w:szCs w:val="24"/>
          <w:lang w:val="en-US" w:eastAsia="uk-UA" w:bidi="ar-SA"/>
        </w:rPr>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三、机关运行经费安排情况</w:t>
      </w:r>
    </w:p>
    <w:p>
      <w:pPr>
        <w:keepNext w:val="0"/>
        <w:keepLines w:val="0"/>
        <w:pageBreakBefore w:val="0"/>
        <w:widowControl/>
        <w:tabs>
          <w:tab w:val="left" w:pos="916"/>
        </w:tabs>
        <w:kinsoku/>
        <w:wordWrap/>
        <w:overflowPunct/>
        <w:topLinePunct w:val="0"/>
        <w:autoSpaceDE/>
        <w:autoSpaceDN/>
        <w:bidi w:val="0"/>
        <w:adjustRightInd/>
        <w:snapToGrid w:val="0"/>
        <w:spacing w:line="520" w:lineRule="exact"/>
        <w:ind w:firstLine="560" w:firstLineChars="200"/>
        <w:jc w:val="left"/>
        <w:textAlignment w:val="auto"/>
        <w:rPr>
          <w:rFonts w:hint="eastAsia" w:ascii="Times New Roman" w:hAnsi="Times New Roman" w:eastAsia="方正仿宋_GBK" w:cs="Times New Roman"/>
          <w:color w:val="000000"/>
          <w:sz w:val="28"/>
          <w:szCs w:val="24"/>
          <w:lang w:val="en-US" w:eastAsia="zh-CN" w:bidi="ar-SA"/>
        </w:rPr>
      </w:pPr>
    </w:p>
    <w:p>
      <w:pPr>
        <w:keepNext w:val="0"/>
        <w:keepLines w:val="0"/>
        <w:pageBreakBefore w:val="0"/>
        <w:widowControl/>
        <w:tabs>
          <w:tab w:val="left" w:pos="916"/>
        </w:tabs>
        <w:kinsoku/>
        <w:wordWrap/>
        <w:overflowPunct/>
        <w:topLinePunct w:val="0"/>
        <w:autoSpaceDE/>
        <w:autoSpaceDN/>
        <w:bidi w:val="0"/>
        <w:adjustRightInd/>
        <w:snapToGrid w:val="0"/>
        <w:spacing w:line="520" w:lineRule="exact"/>
        <w:ind w:firstLine="560" w:firstLineChars="200"/>
        <w:jc w:val="left"/>
        <w:textAlignment w:val="auto"/>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2024年我部门运行经费共计安排10.96万元， 主要用于办公费、水费、电费、邮电费、差旅费、培训费、工会经费、福利费、公务用车运行维护费、公务招待费、其他交通费用、其他商品和服务支出等日常运行支出。</w:t>
      </w:r>
    </w:p>
    <w:p>
      <w:pPr>
        <w:keepNext w:val="0"/>
        <w:keepLines w:val="0"/>
        <w:pageBreakBefore w:val="0"/>
        <w:widowControl/>
        <w:tabs>
          <w:tab w:val="left" w:pos="916"/>
        </w:tabs>
        <w:kinsoku/>
        <w:wordWrap/>
        <w:overflowPunct/>
        <w:topLinePunct w:val="0"/>
        <w:autoSpaceDE/>
        <w:autoSpaceDN/>
        <w:bidi w:val="0"/>
        <w:adjustRightInd/>
        <w:snapToGrid w:val="0"/>
        <w:spacing w:line="520" w:lineRule="exact"/>
        <w:ind w:firstLine="560" w:firstLineChars="200"/>
        <w:jc w:val="left"/>
        <w:textAlignment w:val="auto"/>
        <w:rPr>
          <w:rFonts w:hint="eastAsia" w:ascii="Times New Roman" w:hAnsi="Times New Roman" w:eastAsia="方正仿宋_GBK" w:cs="Times New Roman"/>
          <w:color w:val="000000"/>
          <w:sz w:val="28"/>
          <w:szCs w:val="24"/>
          <w:lang w:val="en-US" w:eastAsia="zh-CN" w:bidi="ar-SA"/>
        </w:rPr>
      </w:pPr>
    </w:p>
    <w:p>
      <w:pPr>
        <w:pStyle w:val="27"/>
      </w:pPr>
    </w:p>
    <w:p>
      <w:pPr>
        <w:pStyle w:val="27"/>
      </w:pPr>
    </w:p>
    <w:p>
      <w:pPr>
        <w:pStyle w:val="27"/>
      </w:pPr>
    </w:p>
    <w:p>
      <w:pPr>
        <w:pStyle w:val="27"/>
      </w:pPr>
    </w:p>
    <w:p>
      <w:pPr>
        <w:pStyle w:val="27"/>
      </w:pPr>
    </w:p>
    <w:p>
      <w:pPr>
        <w:spacing w:before="10" w:after="10"/>
        <w:ind w:firstLine="640"/>
        <w:outlineLvl w:val="5"/>
      </w:pPr>
      <w:r>
        <w:rPr>
          <w:rFonts w:ascii="黑体" w:hAnsi="黑体" w:eastAsia="黑体" w:cs="黑体"/>
          <w:color w:val="000000"/>
          <w:sz w:val="32"/>
        </w:rPr>
        <w:t>四、财政拨款“三公”经费预算情况及增减变化原因</w:t>
      </w: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774" w:firstLineChars="300"/>
        <w:jc w:val="left"/>
        <w:textAlignment w:val="auto"/>
        <w:outlineLvl w:val="2"/>
        <w:rPr>
          <w:rFonts w:hint="eastAsia" w:ascii="宋体" w:hAnsi="宋体" w:eastAsia="宋体" w:cs="宋体"/>
          <w:b w:val="0"/>
          <w:bCs w:val="0"/>
          <w:color w:val="auto"/>
          <w:spacing w:val="-11"/>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520" w:lineRule="exact"/>
        <w:ind w:firstLine="774" w:firstLineChars="300"/>
        <w:jc w:val="left"/>
        <w:textAlignment w:val="auto"/>
        <w:outlineLvl w:val="2"/>
        <w:rPr>
          <w:rFonts w:hint="eastAsia" w:ascii="宋体" w:hAnsi="宋体" w:eastAsia="宋体" w:cs="宋体"/>
          <w:b w:val="0"/>
          <w:bCs w:val="0"/>
          <w:color w:val="auto"/>
          <w:spacing w:val="-11"/>
          <w:sz w:val="28"/>
          <w:szCs w:val="28"/>
          <w:lang w:val="en-US" w:eastAsia="zh-CN"/>
        </w:rPr>
      </w:pPr>
      <w:r>
        <w:rPr>
          <w:rFonts w:hint="eastAsia" w:ascii="宋体" w:hAnsi="宋体" w:eastAsia="宋体" w:cs="宋体"/>
          <w:b w:val="0"/>
          <w:bCs w:val="0"/>
          <w:color w:val="auto"/>
          <w:spacing w:val="-11"/>
          <w:sz w:val="28"/>
          <w:szCs w:val="28"/>
          <w:lang w:val="en-US" w:eastAsia="zh-CN"/>
        </w:rPr>
        <w:t>2024年我部门财政拨款“三公”经费预算安排 1.72万元，其中因公出国（境）0万元；公务用车购置及运维费1.5万元（其中公务用车购置0万元，公务用车运行维护费1.5万元），公务接待费0.22万元；与2023年1.72万元一致（公务用车运行维护费1.5万元、公务接待费0.22万元）。</w:t>
      </w:r>
    </w:p>
    <w:p>
      <w:pPr>
        <w:pStyle w:val="28"/>
      </w:pPr>
    </w:p>
    <w:p>
      <w:pPr>
        <w:pStyle w:val="28"/>
      </w:pPr>
    </w:p>
    <w:p>
      <w:pPr>
        <w:pStyle w:val="28"/>
        <w:ind w:left="0" w:leftChars="0" w:firstLine="0" w:firstLineChars="0"/>
      </w:pPr>
    </w:p>
    <w:p>
      <w:pPr>
        <w:pStyle w:val="28"/>
        <w:ind w:left="0" w:leftChars="0" w:firstLine="0" w:firstLineChars="0"/>
      </w:pPr>
    </w:p>
    <w:p>
      <w:pPr>
        <w:pStyle w:val="28"/>
      </w:pPr>
    </w:p>
    <w:p>
      <w:pPr>
        <w:spacing w:before="10" w:after="10"/>
        <w:ind w:firstLine="640" w:firstLineChars="20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pStyle w:val="28"/>
      </w:pPr>
    </w:p>
    <w:p>
      <w:pPr>
        <w:ind w:firstLine="560"/>
      </w:pPr>
      <w:r>
        <w:rPr>
          <w:rFonts w:ascii="方正仿宋_GBK" w:hAnsi="方正仿宋_GBK" w:eastAsia="方正仿宋_GBK" w:cs="方正仿宋_GBK"/>
          <w:b/>
          <w:color w:val="000000"/>
          <w:sz w:val="28"/>
        </w:rPr>
        <w:t>1、县域科技创新跃升奖励资金（保财教【2023】83号）绩效目标表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13062124P00R68610024B</w:t>
            </w:r>
          </w:p>
        </w:tc>
        <w:tc>
          <w:tcPr>
            <w:tcW w:w="2835" w:type="dxa"/>
            <w:vAlign w:val="center"/>
          </w:tcPr>
          <w:p>
            <w:pPr>
              <w:pStyle w:val="10"/>
            </w:pPr>
            <w:r>
              <w:t>项目名称</w:t>
            </w:r>
          </w:p>
        </w:tc>
        <w:tc>
          <w:tcPr>
            <w:tcW w:w="6095" w:type="dxa"/>
            <w:gridSpan w:val="3"/>
            <w:vAlign w:val="center"/>
          </w:tcPr>
          <w:p>
            <w:pPr>
              <w:pStyle w:val="12"/>
            </w:pPr>
            <w:r>
              <w:t>县域科技创新跃升奖励资金（保财教【2023】83号）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200.00</w:t>
            </w:r>
          </w:p>
        </w:tc>
        <w:tc>
          <w:tcPr>
            <w:tcW w:w="2835" w:type="dxa"/>
            <w:vAlign w:val="center"/>
          </w:tcPr>
          <w:p>
            <w:pPr>
              <w:pStyle w:val="10"/>
            </w:pPr>
            <w:r>
              <w:t>其中：财政    资金</w:t>
            </w:r>
          </w:p>
        </w:tc>
        <w:tc>
          <w:tcPr>
            <w:tcW w:w="2551" w:type="dxa"/>
            <w:vAlign w:val="center"/>
          </w:tcPr>
          <w:p>
            <w:pPr>
              <w:pStyle w:val="12"/>
            </w:pPr>
            <w:r>
              <w:t>200.00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用于推进县域科技创新中组织开展的企业调查研究、工作辅导培训、科技政策宣传、创新主体培育，产学研合作、科技成果转化等创新活动的资金支持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50.00</w:t>
            </w:r>
          </w:p>
        </w:tc>
        <w:tc>
          <w:tcPr>
            <w:tcW w:w="2835" w:type="dxa"/>
            <w:vAlign w:val="center"/>
          </w:tcPr>
          <w:p>
            <w:pPr>
              <w:pStyle w:val="13"/>
            </w:pPr>
            <w:r>
              <w:t>100.00</w:t>
            </w:r>
          </w:p>
        </w:tc>
        <w:tc>
          <w:tcPr>
            <w:tcW w:w="2551" w:type="dxa"/>
            <w:vAlign w:val="center"/>
          </w:tcPr>
          <w:p>
            <w:pPr>
              <w:pStyle w:val="13"/>
            </w:pPr>
            <w:r>
              <w:t>150.00</w:t>
            </w:r>
          </w:p>
        </w:tc>
        <w:tc>
          <w:tcPr>
            <w:tcW w:w="3544" w:type="dxa"/>
            <w:gridSpan w:val="2"/>
            <w:vAlign w:val="center"/>
          </w:tcPr>
          <w:p>
            <w:pPr>
              <w:pStyle w:val="13"/>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1.创新主体壮大，研发水平进一步提高</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高新技术企业数量增加</w:t>
            </w:r>
          </w:p>
        </w:tc>
        <w:tc>
          <w:tcPr>
            <w:tcW w:w="5386" w:type="dxa"/>
            <w:vAlign w:val="center"/>
          </w:tcPr>
          <w:p>
            <w:pPr>
              <w:pStyle w:val="12"/>
            </w:pPr>
            <w:r>
              <w:t>年度内高新技术企业数量增加</w:t>
            </w:r>
          </w:p>
        </w:tc>
        <w:tc>
          <w:tcPr>
            <w:tcW w:w="2268" w:type="dxa"/>
            <w:vAlign w:val="center"/>
          </w:tcPr>
          <w:p>
            <w:pPr>
              <w:pStyle w:val="12"/>
            </w:pPr>
            <w:r>
              <w:t>≥2个</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高新技术推荐申报率</w:t>
            </w:r>
          </w:p>
        </w:tc>
        <w:tc>
          <w:tcPr>
            <w:tcW w:w="5386" w:type="dxa"/>
            <w:vAlign w:val="center"/>
          </w:tcPr>
          <w:p>
            <w:pPr>
              <w:pStyle w:val="12"/>
            </w:pPr>
            <w:r>
              <w:t>对经审查符合高新技术企业申报条件的企业推荐申报率</w:t>
            </w:r>
          </w:p>
        </w:tc>
        <w:tc>
          <w:tcPr>
            <w:tcW w:w="2268" w:type="dxa"/>
            <w:vAlign w:val="center"/>
          </w:tcPr>
          <w:p>
            <w:pPr>
              <w:pStyle w:val="12"/>
            </w:pPr>
            <w:r>
              <w:t>100%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5386" w:type="dxa"/>
            <w:vAlign w:val="center"/>
          </w:tcPr>
          <w:p>
            <w:pPr>
              <w:pStyle w:val="12"/>
            </w:pPr>
            <w:r>
              <w:t>对经审查符合条件的科技项目按要求在时限内进行推荐</w:t>
            </w:r>
          </w:p>
        </w:tc>
        <w:tc>
          <w:tcPr>
            <w:tcW w:w="2268" w:type="dxa"/>
            <w:vAlign w:val="center"/>
          </w:tcPr>
          <w:p>
            <w:pPr>
              <w:pStyle w:val="12"/>
            </w:pPr>
            <w:r>
              <w:t>项目要求上报时间</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对已经通过认定的企业进行后补助资金支持</w:t>
            </w:r>
          </w:p>
        </w:tc>
        <w:tc>
          <w:tcPr>
            <w:tcW w:w="5386" w:type="dxa"/>
            <w:vAlign w:val="center"/>
          </w:tcPr>
          <w:p>
            <w:pPr>
              <w:pStyle w:val="12"/>
            </w:pPr>
            <w:r>
              <w:t>对通过认定的高新技术企业给予一定的资金支持</w:t>
            </w:r>
          </w:p>
        </w:tc>
        <w:tc>
          <w:tcPr>
            <w:tcW w:w="2268" w:type="dxa"/>
            <w:vAlign w:val="center"/>
          </w:tcPr>
          <w:p>
            <w:pPr>
              <w:pStyle w:val="12"/>
            </w:pPr>
            <w:r>
              <w:t>≤3万</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推动工作开展</w:t>
            </w:r>
          </w:p>
        </w:tc>
        <w:tc>
          <w:tcPr>
            <w:tcW w:w="5386" w:type="dxa"/>
            <w:vAlign w:val="center"/>
          </w:tcPr>
          <w:p>
            <w:pPr>
              <w:pStyle w:val="12"/>
            </w:pPr>
            <w:r>
              <w:t>全区科技创新水平稳步提高</w:t>
            </w:r>
          </w:p>
        </w:tc>
        <w:tc>
          <w:tcPr>
            <w:tcW w:w="2268" w:type="dxa"/>
            <w:vAlign w:val="center"/>
          </w:tcPr>
          <w:p>
            <w:pPr>
              <w:pStyle w:val="12"/>
            </w:pPr>
            <w:r>
              <w:t>全区科新水平稳固在全省A类县（区）</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研发水平进一步提高</w:t>
            </w:r>
          </w:p>
        </w:tc>
        <w:tc>
          <w:tcPr>
            <w:tcW w:w="5386" w:type="dxa"/>
            <w:vAlign w:val="center"/>
          </w:tcPr>
          <w:p>
            <w:pPr>
              <w:pStyle w:val="12"/>
            </w:pPr>
            <w:r>
              <w:t>全社会R&amp;D投入较上年进一步增加</w:t>
            </w:r>
          </w:p>
        </w:tc>
        <w:tc>
          <w:tcPr>
            <w:tcW w:w="2268" w:type="dxa"/>
            <w:vAlign w:val="center"/>
          </w:tcPr>
          <w:p>
            <w:pPr>
              <w:pStyle w:val="12"/>
            </w:pPr>
            <w:r>
              <w:t>≥10%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享受科技资金支持对象的满意度</w:t>
            </w:r>
          </w:p>
        </w:tc>
        <w:tc>
          <w:tcPr>
            <w:tcW w:w="2268" w:type="dxa"/>
            <w:vAlign w:val="center"/>
          </w:tcPr>
          <w:p>
            <w:pPr>
              <w:pStyle w:val="12"/>
            </w:pPr>
            <w:r>
              <w:t>≥80%</w:t>
            </w:r>
          </w:p>
        </w:tc>
        <w:tc>
          <w:tcPr>
            <w:tcW w:w="1276" w:type="dxa"/>
            <w:vAlign w:val="center"/>
          </w:tcPr>
          <w:p>
            <w:pPr>
              <w:pStyle w:val="12"/>
            </w:pPr>
            <w:r>
              <w:t>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2、追加涉密电脑打印机及会议云视频服务费绩效目标表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13062124P00R68610025Y</w:t>
            </w:r>
          </w:p>
        </w:tc>
        <w:tc>
          <w:tcPr>
            <w:tcW w:w="2835" w:type="dxa"/>
            <w:vAlign w:val="center"/>
          </w:tcPr>
          <w:p>
            <w:pPr>
              <w:pStyle w:val="10"/>
            </w:pPr>
            <w:r>
              <w:t>项目名称</w:t>
            </w:r>
          </w:p>
        </w:tc>
        <w:tc>
          <w:tcPr>
            <w:tcW w:w="6095" w:type="dxa"/>
            <w:gridSpan w:val="3"/>
            <w:vAlign w:val="center"/>
          </w:tcPr>
          <w:p>
            <w:pPr>
              <w:pStyle w:val="12"/>
            </w:pPr>
            <w:r>
              <w:t>追加涉密电脑打印机及会议云视频服务费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2.94</w:t>
            </w:r>
          </w:p>
        </w:tc>
        <w:tc>
          <w:tcPr>
            <w:tcW w:w="2835" w:type="dxa"/>
            <w:vAlign w:val="center"/>
          </w:tcPr>
          <w:p>
            <w:pPr>
              <w:pStyle w:val="10"/>
            </w:pPr>
            <w:r>
              <w:t>其中：财政    资金</w:t>
            </w:r>
          </w:p>
        </w:tc>
        <w:tc>
          <w:tcPr>
            <w:tcW w:w="2551" w:type="dxa"/>
            <w:vAlign w:val="center"/>
          </w:tcPr>
          <w:p>
            <w:pPr>
              <w:pStyle w:val="12"/>
            </w:pPr>
            <w:r>
              <w:t>2.94</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用于支付购置涉密电脑打印机及云视频会议系统费用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1.47</w:t>
            </w:r>
          </w:p>
        </w:tc>
        <w:tc>
          <w:tcPr>
            <w:tcW w:w="2835" w:type="dxa"/>
            <w:vAlign w:val="center"/>
          </w:tcPr>
          <w:p>
            <w:pPr>
              <w:pStyle w:val="13"/>
            </w:pPr>
            <w:r>
              <w:t>2.94</w:t>
            </w:r>
          </w:p>
        </w:tc>
        <w:tc>
          <w:tcPr>
            <w:tcW w:w="2551" w:type="dxa"/>
            <w:vAlign w:val="center"/>
          </w:tcPr>
          <w:p>
            <w:pPr>
              <w:pStyle w:val="13"/>
            </w:pPr>
            <w:r>
              <w:t xml:space="preserve"> </w:t>
            </w:r>
          </w:p>
        </w:tc>
        <w:tc>
          <w:tcPr>
            <w:tcW w:w="3544"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1.机关正常运转，圆满完成年初既定工作目标</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涉密电脑打印机数量</w:t>
            </w:r>
          </w:p>
        </w:tc>
        <w:tc>
          <w:tcPr>
            <w:tcW w:w="5386" w:type="dxa"/>
            <w:vAlign w:val="center"/>
          </w:tcPr>
          <w:p>
            <w:pPr>
              <w:pStyle w:val="12"/>
            </w:pPr>
            <w:r>
              <w:t>配备涉密电脑打印机数量</w:t>
            </w:r>
          </w:p>
        </w:tc>
        <w:tc>
          <w:tcPr>
            <w:tcW w:w="2268" w:type="dxa"/>
            <w:vAlign w:val="center"/>
          </w:tcPr>
          <w:p>
            <w:pPr>
              <w:pStyle w:val="12"/>
            </w:pPr>
            <w:r>
              <w:t>1套</w:t>
            </w:r>
          </w:p>
        </w:tc>
        <w:tc>
          <w:tcPr>
            <w:tcW w:w="1276" w:type="dxa"/>
            <w:vAlign w:val="center"/>
          </w:tcPr>
          <w:p>
            <w:pPr>
              <w:pStyle w:val="12"/>
            </w:pPr>
            <w:r>
              <w:t>工作要求</w:t>
            </w:r>
          </w:p>
        </w:tc>
      </w:tr>
      <w:tr>
        <w:tblPrEx>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涉密电脑打印机完好情况</w:t>
            </w:r>
          </w:p>
        </w:tc>
        <w:tc>
          <w:tcPr>
            <w:tcW w:w="5386" w:type="dxa"/>
            <w:vAlign w:val="center"/>
          </w:tcPr>
          <w:p>
            <w:pPr>
              <w:pStyle w:val="12"/>
            </w:pPr>
            <w:r>
              <w:t>设备电脑打印机使用质量</w:t>
            </w:r>
          </w:p>
        </w:tc>
        <w:tc>
          <w:tcPr>
            <w:tcW w:w="2268" w:type="dxa"/>
            <w:vAlign w:val="center"/>
          </w:tcPr>
          <w:p>
            <w:pPr>
              <w:pStyle w:val="12"/>
            </w:pPr>
            <w:r>
              <w:t>涉密电脑打印机工作状况良好，保证日常工作需要</w:t>
            </w:r>
          </w:p>
        </w:tc>
        <w:tc>
          <w:tcPr>
            <w:tcW w:w="1276" w:type="dxa"/>
            <w:vAlign w:val="center"/>
          </w:tcPr>
          <w:p>
            <w:pPr>
              <w:pStyle w:val="12"/>
            </w:pPr>
            <w:r>
              <w:t>工作要求</w:t>
            </w:r>
          </w:p>
        </w:tc>
      </w:tr>
      <w:tr>
        <w:tblPrEx>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5386" w:type="dxa"/>
            <w:vAlign w:val="center"/>
          </w:tcPr>
          <w:p>
            <w:pPr>
              <w:pStyle w:val="12"/>
            </w:pPr>
            <w:r>
              <w:t>资金到位后支付及时率</w:t>
            </w:r>
          </w:p>
        </w:tc>
        <w:tc>
          <w:tcPr>
            <w:tcW w:w="2268" w:type="dxa"/>
            <w:vAlign w:val="center"/>
          </w:tcPr>
          <w:p>
            <w:pPr>
              <w:pStyle w:val="12"/>
            </w:pPr>
            <w:r>
              <w:t>100%</w:t>
            </w:r>
          </w:p>
        </w:tc>
        <w:tc>
          <w:tcPr>
            <w:tcW w:w="1276" w:type="dxa"/>
            <w:vAlign w:val="center"/>
          </w:tcPr>
          <w:p>
            <w:pPr>
              <w:pStyle w:val="12"/>
            </w:pPr>
            <w:r>
              <w:t>工作要求</w:t>
            </w:r>
          </w:p>
        </w:tc>
      </w:tr>
      <w:tr>
        <w:tblPrEx>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年均费用</w:t>
            </w:r>
          </w:p>
        </w:tc>
        <w:tc>
          <w:tcPr>
            <w:tcW w:w="5386" w:type="dxa"/>
            <w:vAlign w:val="center"/>
          </w:tcPr>
          <w:p>
            <w:pPr>
              <w:pStyle w:val="12"/>
            </w:pPr>
            <w:r>
              <w:t>云视频会议系统年均服务费</w:t>
            </w:r>
          </w:p>
        </w:tc>
        <w:tc>
          <w:tcPr>
            <w:tcW w:w="2268" w:type="dxa"/>
            <w:vAlign w:val="center"/>
          </w:tcPr>
          <w:p>
            <w:pPr>
              <w:pStyle w:val="12"/>
            </w:pPr>
            <w:r>
              <w:t>0.48万元</w:t>
            </w:r>
          </w:p>
        </w:tc>
        <w:tc>
          <w:tcPr>
            <w:tcW w:w="1276" w:type="dxa"/>
            <w:vAlign w:val="center"/>
          </w:tcPr>
          <w:p>
            <w:pPr>
              <w:pStyle w:val="12"/>
            </w:pPr>
            <w:r>
              <w:t>工作要求</w:t>
            </w:r>
          </w:p>
        </w:tc>
      </w:tr>
      <w:tr>
        <w:tblPrEx>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服务效率</w:t>
            </w:r>
          </w:p>
        </w:tc>
        <w:tc>
          <w:tcPr>
            <w:tcW w:w="5386" w:type="dxa"/>
            <w:vAlign w:val="center"/>
          </w:tcPr>
          <w:p>
            <w:pPr>
              <w:pStyle w:val="12"/>
            </w:pPr>
            <w:r>
              <w:t>配备涉密电脑打印机统服务单位工作效率</w:t>
            </w:r>
          </w:p>
        </w:tc>
        <w:tc>
          <w:tcPr>
            <w:tcW w:w="2268" w:type="dxa"/>
            <w:vAlign w:val="center"/>
          </w:tcPr>
          <w:p>
            <w:pPr>
              <w:pStyle w:val="12"/>
            </w:pPr>
            <w:r>
              <w:t>按要求完成保密工作，涉密信息严格涉密电脑操作</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提升保密意识</w:t>
            </w:r>
          </w:p>
        </w:tc>
        <w:tc>
          <w:tcPr>
            <w:tcW w:w="5386" w:type="dxa"/>
            <w:vAlign w:val="center"/>
          </w:tcPr>
          <w:p>
            <w:pPr>
              <w:pStyle w:val="12"/>
            </w:pPr>
            <w:r>
              <w:t>通过使用涉密电脑打印机，单位人员保密意识进一步提高</w:t>
            </w:r>
          </w:p>
        </w:tc>
        <w:tc>
          <w:tcPr>
            <w:tcW w:w="2268" w:type="dxa"/>
            <w:vAlign w:val="center"/>
          </w:tcPr>
          <w:p>
            <w:pPr>
              <w:pStyle w:val="12"/>
            </w:pPr>
            <w:r>
              <w:t>履行保密工作职责，提升保密意识</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负有保密职责人员满意度</w:t>
            </w:r>
          </w:p>
          <w:p>
            <w:pPr>
              <w:pStyle w:val="12"/>
            </w:pPr>
          </w:p>
        </w:tc>
        <w:tc>
          <w:tcPr>
            <w:tcW w:w="5386" w:type="dxa"/>
            <w:vAlign w:val="center"/>
          </w:tcPr>
          <w:p>
            <w:pPr>
              <w:pStyle w:val="12"/>
            </w:pPr>
            <w:r>
              <w:t>负有保密职责岗位人员对使用涉密电脑打印进的满意度</w:t>
            </w:r>
          </w:p>
          <w:p>
            <w:pPr>
              <w:pStyle w:val="12"/>
            </w:pPr>
          </w:p>
        </w:tc>
        <w:tc>
          <w:tcPr>
            <w:tcW w:w="2268" w:type="dxa"/>
            <w:vAlign w:val="center"/>
          </w:tcPr>
          <w:p>
            <w:pPr>
              <w:pStyle w:val="12"/>
            </w:pPr>
            <w:r>
              <w:t>≥90%</w:t>
            </w:r>
          </w:p>
        </w:tc>
        <w:tc>
          <w:tcPr>
            <w:tcW w:w="1276" w:type="dxa"/>
            <w:vAlign w:val="center"/>
          </w:tcPr>
          <w:p>
            <w:pPr>
              <w:pStyle w:val="12"/>
            </w:pPr>
            <w:r>
              <w:t>工作要求</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4"/>
        <w:tblW w:w="150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306001保定市满城区科学技术局本级</w:t>
            </w:r>
          </w:p>
        </w:tc>
        <w:tc>
          <w:tcPr>
            <w:tcW w:w="7712" w:type="dxa"/>
            <w:gridSpan w:val="8"/>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8"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ind w:firstLine="420"/>
      </w:pPr>
      <w:r>
        <w:rPr>
          <w:rFonts w:ascii="方正书宋_GBK" w:hAnsi="方正书宋_GBK" w:eastAsia="方正书宋_GBK" w:cs="方正书宋_GBK"/>
          <w:color w:val="000000"/>
          <w:sz w:val="21"/>
        </w:rPr>
        <w:t>注：无政府采购预算，空表列示。</w:t>
      </w:r>
    </w:p>
    <w:p>
      <w:pPr>
        <w:ind w:firstLine="640"/>
        <w:rPr>
          <w:rFonts w:eastAsia="方正仿宋_GBK"/>
          <w:color w:val="000000"/>
          <w:sz w:val="32"/>
        </w:rPr>
      </w:pPr>
      <w:r>
        <w:rPr>
          <w:rFonts w:eastAsia="方正仿宋_GBK"/>
          <w:color w:val="000000"/>
          <w:sz w:val="32"/>
        </w:rPr>
        <w:t xml:space="preserve"> </w:t>
      </w:r>
    </w:p>
    <w:p>
      <w:pPr>
        <w:ind w:firstLine="640"/>
        <w:rPr>
          <w:rFonts w:eastAsia="方正仿宋_GBK"/>
          <w:color w:val="000000"/>
          <w:sz w:val="32"/>
        </w:rPr>
      </w:pPr>
    </w:p>
    <w:p>
      <w:pPr>
        <w:spacing w:before="10" w:after="10"/>
        <w:ind w:firstLine="640"/>
        <w:outlineLvl w:val="5"/>
      </w:pPr>
      <w:r>
        <w:rPr>
          <w:rFonts w:ascii="黑体" w:hAnsi="黑体" w:eastAsia="黑体" w:cs="黑体"/>
          <w:color w:val="000000"/>
          <w:sz w:val="32"/>
        </w:rPr>
        <w:t>七、国有资产信息</w:t>
      </w:r>
    </w:p>
    <w:p>
      <w:pPr>
        <w:keepNext w:val="0"/>
        <w:keepLines w:val="0"/>
        <w:pageBreakBefore w:val="0"/>
        <w:widowControl/>
        <w:tabs>
          <w:tab w:val="left" w:pos="916"/>
        </w:tabs>
        <w:kinsoku/>
        <w:wordWrap/>
        <w:overflowPunct/>
        <w:topLinePunct w:val="0"/>
        <w:autoSpaceDE/>
        <w:autoSpaceDN/>
        <w:bidi w:val="0"/>
        <w:adjustRightInd/>
        <w:snapToGrid w:val="0"/>
        <w:spacing w:line="520" w:lineRule="exact"/>
        <w:ind w:firstLine="560" w:firstLineChars="200"/>
        <w:jc w:val="left"/>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保定市满城区科学技术局本级上年末固定资产金额为</w:t>
      </w:r>
      <w:r>
        <w:rPr>
          <w:rFonts w:hint="eastAsia" w:ascii="Times New Roman" w:hAnsi="Times New Roman" w:eastAsia="方正仿宋_GBK" w:cs="Times New Roman"/>
          <w:color w:val="000000"/>
          <w:sz w:val="28"/>
          <w:szCs w:val="24"/>
          <w:lang w:val="en-US" w:eastAsia="zh-CN" w:bidi="ar-SA"/>
        </w:rPr>
        <w:t>25.28</w:t>
      </w:r>
      <w:r>
        <w:rPr>
          <w:rFonts w:hint="eastAsia" w:ascii="Times New Roman" w:hAnsi="Times New Roman" w:eastAsia="方正仿宋_GBK" w:cs="Times New Roman"/>
          <w:color w:val="000000"/>
          <w:sz w:val="28"/>
          <w:szCs w:val="24"/>
          <w:lang w:val="en-US" w:eastAsia="uk-UA" w:bidi="ar-SA"/>
        </w:rPr>
        <w:t>万元（详见下表）。本年度</w:t>
      </w:r>
      <w:r>
        <w:rPr>
          <w:rFonts w:hint="eastAsia" w:ascii="Times New Roman" w:hAnsi="Times New Roman" w:eastAsia="方正仿宋_GBK" w:cs="Times New Roman"/>
          <w:color w:val="000000"/>
          <w:sz w:val="28"/>
          <w:szCs w:val="24"/>
          <w:lang w:val="en-US" w:eastAsia="zh-CN" w:bidi="ar-SA"/>
        </w:rPr>
        <w:t>无</w:t>
      </w:r>
      <w:r>
        <w:rPr>
          <w:rFonts w:hint="eastAsia" w:ascii="Times New Roman" w:hAnsi="Times New Roman" w:eastAsia="方正仿宋_GBK" w:cs="Times New Roman"/>
          <w:color w:val="000000"/>
          <w:sz w:val="28"/>
          <w:szCs w:val="24"/>
          <w:lang w:val="en-US" w:eastAsia="uk-UA" w:bidi="ar-SA"/>
        </w:rPr>
        <w:t>拟购置固定资产</w:t>
      </w:r>
      <w:r>
        <w:rPr>
          <w:rFonts w:hint="eastAsia" w:ascii="Times New Roman" w:hAnsi="Times New Roman" w:eastAsia="方正仿宋_GBK" w:cs="Times New Roman"/>
          <w:color w:val="000000"/>
          <w:sz w:val="28"/>
          <w:szCs w:val="24"/>
          <w:lang w:val="en-US" w:eastAsia="zh-CN" w:bidi="ar-SA"/>
        </w:rPr>
        <w:t>计划</w:t>
      </w:r>
      <w:r>
        <w:rPr>
          <w:rFonts w:hint="eastAsia" w:ascii="Times New Roman" w:hAnsi="Times New Roman" w:eastAsia="方正仿宋_GBK" w:cs="Times New Roman"/>
          <w:color w:val="000000"/>
          <w:sz w:val="28"/>
          <w:szCs w:val="24"/>
          <w:lang w:val="en-US" w:eastAsia="uk-UA" w:bidi="ar-SA"/>
        </w:rPr>
        <w:t>。</w:t>
      </w:r>
    </w:p>
    <w:p>
      <w:pPr>
        <w:jc w:val="center"/>
      </w:pPr>
      <w:r>
        <w:rPr>
          <w:rFonts w:ascii="方正小标宋_GBK" w:hAnsi="方正小标宋_GBK" w:eastAsia="方正小标宋_GBK" w:cs="方正小标宋_GBK"/>
          <w:color w:val="000000"/>
          <w:sz w:val="36"/>
        </w:rPr>
        <w:t>单位固定资产占用情况表</w:t>
      </w:r>
    </w:p>
    <w:tbl>
      <w:tblPr>
        <w:tblStyle w:val="4"/>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306001保定市满城区科学技术局本级</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rPr>
                <w:rFonts w:hint="eastAsia"/>
                <w:lang w:eastAsia="zh-CN"/>
              </w:rPr>
              <w:t>资产总额</w:t>
            </w:r>
          </w:p>
        </w:tc>
        <w:tc>
          <w:tcPr>
            <w:tcW w:w="2835" w:type="dxa"/>
            <w:vAlign w:val="center"/>
          </w:tcPr>
          <w:p>
            <w:pPr>
              <w:pStyle w:val="13"/>
            </w:pPr>
            <w:r>
              <w:rPr>
                <w:rFonts w:hint="eastAsia"/>
                <w:lang w:val="en-US" w:eastAsia="zh-CN"/>
              </w:rPr>
              <w:t>44</w:t>
            </w:r>
          </w:p>
        </w:tc>
        <w:tc>
          <w:tcPr>
            <w:tcW w:w="2835" w:type="dxa"/>
            <w:vAlign w:val="center"/>
          </w:tcPr>
          <w:p>
            <w:pPr>
              <w:pStyle w:val="11"/>
            </w:pPr>
            <w:r>
              <w:rPr>
                <w:rFonts w:hint="eastAsia"/>
                <w:lang w:val="en-US" w:eastAsia="zh-CN"/>
              </w:rPr>
              <w:t>25.2</w:t>
            </w:r>
            <w:r>
              <w:rPr>
                <w:rFonts w:hint="default"/>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rPr>
                <w:rFonts w:hint="eastAsia"/>
                <w:lang w:val="en-US" w:eastAsia="zh-CN"/>
              </w:rPr>
              <w:t>1、房屋（平方米）</w:t>
            </w:r>
          </w:p>
        </w:tc>
        <w:tc>
          <w:tcPr>
            <w:tcW w:w="2835" w:type="dxa"/>
            <w:vAlign w:val="center"/>
          </w:tcPr>
          <w:p>
            <w:pPr>
              <w:pStyle w:val="13"/>
            </w:pPr>
          </w:p>
        </w:tc>
        <w:tc>
          <w:tcPr>
            <w:tcW w:w="2835" w:type="dxa"/>
            <w:vAlign w:val="center"/>
          </w:tcPr>
          <w:p>
            <w:pPr>
              <w:pStyle w:val="11"/>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rPr>
                <w:rFonts w:hint="eastAsia"/>
                <w:lang w:eastAsia="zh-CN"/>
              </w:rPr>
              <w:t>其中：报功用房（平方米）</w:t>
            </w:r>
          </w:p>
        </w:tc>
        <w:tc>
          <w:tcPr>
            <w:tcW w:w="2835" w:type="dxa"/>
            <w:vAlign w:val="center"/>
          </w:tcPr>
          <w:p>
            <w:pPr>
              <w:pStyle w:val="13"/>
            </w:pPr>
          </w:p>
        </w:tc>
        <w:tc>
          <w:tcPr>
            <w:tcW w:w="2835" w:type="dxa"/>
            <w:vAlign w:val="center"/>
          </w:tcPr>
          <w:p>
            <w:pPr>
              <w:pStyle w:val="11"/>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rPr>
                <w:rFonts w:hint="eastAsia"/>
                <w:lang w:val="en-US" w:eastAsia="zh-CN"/>
              </w:rPr>
              <w:t>2、车辆（台、辆）</w:t>
            </w:r>
          </w:p>
        </w:tc>
        <w:tc>
          <w:tcPr>
            <w:tcW w:w="2835" w:type="dxa"/>
            <w:vAlign w:val="center"/>
          </w:tcPr>
          <w:p>
            <w:pPr>
              <w:pStyle w:val="13"/>
            </w:pPr>
            <w:r>
              <w:rPr>
                <w:rFonts w:hint="eastAsia"/>
                <w:lang w:val="en-US" w:eastAsia="zh-CN"/>
              </w:rPr>
              <w:t>1</w:t>
            </w:r>
          </w:p>
        </w:tc>
        <w:tc>
          <w:tcPr>
            <w:tcW w:w="2835" w:type="dxa"/>
            <w:vAlign w:val="center"/>
          </w:tcPr>
          <w:p>
            <w:pPr>
              <w:pStyle w:val="11"/>
            </w:pPr>
            <w:r>
              <w:rPr>
                <w:rFonts w:hint="eastAsia"/>
                <w:lang w:val="en-US" w:eastAsia="zh-CN"/>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rPr>
                <w:rFonts w:hint="eastAsia"/>
                <w:lang w:val="en-US" w:eastAsia="zh-CN"/>
              </w:rPr>
              <w:t>3、通用设备、家具、器具</w:t>
            </w:r>
          </w:p>
        </w:tc>
        <w:tc>
          <w:tcPr>
            <w:tcW w:w="2835" w:type="dxa"/>
            <w:vAlign w:val="center"/>
          </w:tcPr>
          <w:p>
            <w:pPr>
              <w:pStyle w:val="13"/>
            </w:pPr>
            <w:r>
              <w:rPr>
                <w:rFonts w:hint="eastAsia"/>
                <w:lang w:val="en-US" w:eastAsia="zh-CN"/>
              </w:rPr>
              <w:t>46</w:t>
            </w:r>
          </w:p>
        </w:tc>
        <w:tc>
          <w:tcPr>
            <w:tcW w:w="2835" w:type="dxa"/>
            <w:vAlign w:val="center"/>
          </w:tcPr>
          <w:p>
            <w:pPr>
              <w:pStyle w:val="11"/>
            </w:pPr>
            <w:r>
              <w:rPr>
                <w:rFonts w:hint="eastAsia"/>
                <w:lang w:val="en-US" w:eastAsia="zh-CN"/>
              </w:rPr>
              <w:t>10.28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rPr>
                <w:rFonts w:hint="eastAsia"/>
                <w:lang w:val="en-US" w:eastAsia="zh-CN"/>
              </w:rPr>
              <w:t>4、专用设备</w:t>
            </w:r>
          </w:p>
        </w:tc>
        <w:tc>
          <w:tcPr>
            <w:tcW w:w="2835" w:type="dxa"/>
            <w:vAlign w:val="center"/>
          </w:tcPr>
          <w:p>
            <w:pPr>
              <w:pStyle w:val="13"/>
            </w:pPr>
            <w:r>
              <w:rPr>
                <w:rFonts w:hint="eastAsia"/>
                <w:lang w:val="en-US" w:eastAsia="zh-CN"/>
              </w:rPr>
              <w:t>0</w:t>
            </w:r>
          </w:p>
        </w:tc>
        <w:tc>
          <w:tcPr>
            <w:tcW w:w="2835" w:type="dxa"/>
            <w:vAlign w:val="center"/>
          </w:tcPr>
          <w:p>
            <w:pPr>
              <w:pStyle w:val="11"/>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rPr>
                <w:rFonts w:hint="eastAsia"/>
                <w:lang w:val="en-US" w:eastAsia="zh-CN"/>
              </w:rPr>
            </w:pPr>
            <w:r>
              <w:rPr>
                <w:rFonts w:hint="eastAsia"/>
                <w:lang w:val="en-US" w:eastAsia="zh-CN"/>
              </w:rPr>
              <w:t>5、其他固定资产</w:t>
            </w:r>
          </w:p>
        </w:tc>
        <w:tc>
          <w:tcPr>
            <w:tcW w:w="2835" w:type="dxa"/>
            <w:vAlign w:val="center"/>
          </w:tcPr>
          <w:p>
            <w:pPr>
              <w:pStyle w:val="13"/>
              <w:rPr>
                <w:rFonts w:hint="eastAsia"/>
                <w:lang w:val="en-US" w:eastAsia="zh-CN"/>
              </w:rPr>
            </w:pPr>
            <w:r>
              <w:rPr>
                <w:rFonts w:hint="eastAsia"/>
                <w:lang w:val="en-US" w:eastAsia="zh-CN"/>
              </w:rPr>
              <w:t>0</w:t>
            </w:r>
          </w:p>
        </w:tc>
        <w:tc>
          <w:tcPr>
            <w:tcW w:w="2835" w:type="dxa"/>
            <w:vAlign w:val="center"/>
          </w:tcPr>
          <w:p>
            <w:pPr>
              <w:pStyle w:val="11"/>
              <w:rPr>
                <w:rFonts w:hint="eastAsia"/>
                <w:lang w:val="en-US" w:eastAsia="zh-CN"/>
              </w:rPr>
            </w:pPr>
            <w:r>
              <w:rPr>
                <w:rFonts w:hint="eastAsia"/>
                <w:lang w:val="en-US" w:eastAsia="zh-CN"/>
              </w:rPr>
              <w:t>0</w:t>
            </w:r>
          </w:p>
        </w:tc>
      </w:tr>
    </w:tbl>
    <w:p>
      <w:pPr>
        <w:ind w:firstLine="640"/>
        <w:rPr>
          <w:rFonts w:eastAsia="方正仿宋_GBK"/>
          <w:color w:val="000000"/>
          <w:sz w:val="32"/>
        </w:rPr>
      </w:pPr>
    </w:p>
    <w:p>
      <w:pPr>
        <w:ind w:firstLine="640"/>
        <w:rPr>
          <w:rFonts w:eastAsia="方正仿宋_GBK"/>
          <w:color w:val="000000"/>
          <w:sz w:val="32"/>
        </w:rPr>
      </w:pPr>
    </w:p>
    <w:p>
      <w:pPr>
        <w:rPr>
          <w:rFonts w:eastAsia="方正仿宋_GBK"/>
          <w:color w:val="000000"/>
          <w:sz w:val="32"/>
        </w:rPr>
      </w:pPr>
    </w:p>
    <w:p>
      <w:pPr>
        <w:ind w:firstLine="640"/>
        <w:rPr>
          <w:rFonts w:eastAsia="方正仿宋_GBK"/>
          <w:color w:val="000000"/>
          <w:sz w:val="32"/>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rPr>
          <w:rFonts w:hint="eastAsia" w:ascii="Times New Roman" w:hAnsi="Times New Roman" w:eastAsia="方正仿宋_GBK" w:cs="Times New Roman"/>
          <w:color w:val="000000"/>
          <w:sz w:val="28"/>
          <w:szCs w:val="24"/>
          <w:lang w:val="en-US" w:eastAsia="uk-UA" w:bidi="ar-SA"/>
        </w:rPr>
      </w:pPr>
      <w:r>
        <w:rPr>
          <w:rFonts w:eastAsia="方正仿宋_GBK"/>
          <w:color w:val="000000"/>
          <w:sz w:val="28"/>
        </w:rPr>
        <w:t>1、</w:t>
      </w:r>
      <w:r>
        <w:rPr>
          <w:rFonts w:eastAsia="方正仿宋_GBK"/>
          <w:b/>
          <w:color w:val="000000"/>
          <w:sz w:val="28"/>
        </w:rPr>
        <w:t>财政拨款收入：</w:t>
      </w:r>
      <w:r>
        <w:rPr>
          <w:rFonts w:hint="eastAsia" w:ascii="Times New Roman" w:hAnsi="Times New Roman" w:eastAsia="方正仿宋_GBK" w:cs="Times New Roman"/>
          <w:color w:val="000000"/>
          <w:sz w:val="28"/>
          <w:szCs w:val="24"/>
          <w:lang w:val="en-US" w:eastAsia="uk-UA" w:bidi="ar-SA"/>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hint="eastAsia" w:ascii="Times New Roman" w:hAnsi="Times New Roman" w:eastAsia="方正仿宋_GBK" w:cs="Times New Roman"/>
          <w:color w:val="000000"/>
          <w:sz w:val="28"/>
          <w:szCs w:val="24"/>
          <w:lang w:val="en-US" w:eastAsia="uk-UA" w:bidi="ar-SA"/>
        </w:rPr>
        <w:t>缴入财政专户、实行专项管理的教育收费收入</w:t>
      </w:r>
      <w:r>
        <w:rPr>
          <w:rFonts w:eastAsia="方正仿宋_GBK"/>
          <w:color w:val="000000"/>
          <w:sz w:val="28"/>
        </w:rPr>
        <w:t>。</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w:t>
      </w:r>
      <w:r>
        <w:rPr>
          <w:rFonts w:ascii="黑体" w:hAnsi="黑体" w:eastAsia="黑体" w:cs="黑体"/>
          <w:b/>
          <w:bCs/>
          <w:color w:val="000000"/>
          <w:sz w:val="32"/>
        </w:rPr>
        <w:t>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2C6E8"/>
    <w:multiLevelType w:val="singleLevel"/>
    <w:tmpl w:val="6F42C6E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0D"/>
    <w:rsid w:val="000C5387"/>
    <w:rsid w:val="00726BE2"/>
    <w:rsid w:val="00C5030D"/>
    <w:rsid w:val="0C275719"/>
    <w:rsid w:val="0D4A6D74"/>
    <w:rsid w:val="11912729"/>
    <w:rsid w:val="13F20B03"/>
    <w:rsid w:val="145371AF"/>
    <w:rsid w:val="14F305E5"/>
    <w:rsid w:val="166F2EE8"/>
    <w:rsid w:val="1B7B0EB7"/>
    <w:rsid w:val="1FFF7D5D"/>
    <w:rsid w:val="25580028"/>
    <w:rsid w:val="260E1CC5"/>
    <w:rsid w:val="287A3A65"/>
    <w:rsid w:val="295E1589"/>
    <w:rsid w:val="313C5688"/>
    <w:rsid w:val="350D4F86"/>
    <w:rsid w:val="37D54E1D"/>
    <w:rsid w:val="3969052F"/>
    <w:rsid w:val="3BA16CF1"/>
    <w:rsid w:val="3C63135B"/>
    <w:rsid w:val="3D215306"/>
    <w:rsid w:val="3F057787"/>
    <w:rsid w:val="42177810"/>
    <w:rsid w:val="4E5C1391"/>
    <w:rsid w:val="505E6BEE"/>
    <w:rsid w:val="50733553"/>
    <w:rsid w:val="50EF38F7"/>
    <w:rsid w:val="53B770CC"/>
    <w:rsid w:val="58DA75DA"/>
    <w:rsid w:val="59E816B5"/>
    <w:rsid w:val="5A002A15"/>
    <w:rsid w:val="5BA60E7B"/>
    <w:rsid w:val="615C40DA"/>
    <w:rsid w:val="61CD063F"/>
    <w:rsid w:val="63AB77C9"/>
    <w:rsid w:val="64F23009"/>
    <w:rsid w:val="705D1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99"/>
    <w:pPr>
      <w:widowControl w:val="0"/>
      <w:autoSpaceDE w:val="0"/>
      <w:autoSpaceDN w:val="0"/>
    </w:pPr>
    <w:rPr>
      <w:rFonts w:ascii="宋体" w:hAnsi="宋体" w:cs="宋体"/>
      <w:sz w:val="32"/>
      <w:szCs w:val="32"/>
      <w:lang w:eastAsia="zh-CN"/>
    </w:r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预算公开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paragraph" w:customStyle="1" w:styleId="33">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2024-03-04T09:06:15Z</dcterms:created>
  <dcterms:modified xsi:type="dcterms:W3CDTF">2024-03-04T01:06:15Z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2024-03-04T09:06:12Z</dcterms:created>
  <dcterms:modified xsi:type="dcterms:W3CDTF">2024-03-04T01:06:12Z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2024-03-04T09:06:15Z</dcterms:created>
  <dcterms:modified xsi:type="dcterms:W3CDTF">2024-03-04T01:06:15Z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2024-03-04T09:06:12Z</dcterms:created>
  <dcterms:modified xsi:type="dcterms:W3CDTF">2024-03-04T01:06:12Z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2024-03-04T09:06:11Z</dcterms:created>
  <dcterms:modified xsi:type="dcterms:W3CDTF">2024-03-04T01:06:11Z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2024-03-04T09:06:14Z</dcterms:created>
  <dcterms:modified xsi:type="dcterms:W3CDTF">2024-03-04T01:06:14Z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2024-03-04T09:06:12Z</dcterms:created>
  <dcterms:modified xsi:type="dcterms:W3CDTF">2024-03-04T01:06:12Z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2024-03-04T09:06:15Z</dcterms:created>
  <dcterms:modified xsi:type="dcterms:W3CDTF">2024-03-04T01:06:15Z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2024-03-04T09:06:12Z</dcterms:created>
  <dcterms:modified xsi:type="dcterms:W3CDTF">2024-03-04T01:06:12Z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2024-03-04T09:06:12Z</dcterms:created>
  <dcterms:modified xsi:type="dcterms:W3CDTF">2024-03-04T01:06:12Z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D7E1FF0-B650-4038-A8CD-47598674D6F2}">
  <ds:schemaRefs/>
</ds:datastoreItem>
</file>

<file path=customXml/itemProps11.xml><?xml version="1.0" encoding="utf-8"?>
<ds:datastoreItem xmlns:ds="http://schemas.openxmlformats.org/officeDocument/2006/customXml" ds:itemID="{8AE6AC8B-5891-4DB5-BEFC-05755C9FCE3E}">
  <ds:schemaRefs/>
</ds:datastoreItem>
</file>

<file path=customXml/itemProps12.xml><?xml version="1.0" encoding="utf-8"?>
<ds:datastoreItem xmlns:ds="http://schemas.openxmlformats.org/officeDocument/2006/customXml" ds:itemID="{A9C8580C-2FCE-45DA-ABC6-350298749D0A}">
  <ds:schemaRefs/>
</ds:datastoreItem>
</file>

<file path=customXml/itemProps13.xml><?xml version="1.0" encoding="utf-8"?>
<ds:datastoreItem xmlns:ds="http://schemas.openxmlformats.org/officeDocument/2006/customXml" ds:itemID="{0D7C2B2E-4974-4893-A3A0-4FE5DD0889C3}">
  <ds:schemaRefs/>
</ds:datastoreItem>
</file>

<file path=customXml/itemProps14.xml><?xml version="1.0" encoding="utf-8"?>
<ds:datastoreItem xmlns:ds="http://schemas.openxmlformats.org/officeDocument/2006/customXml" ds:itemID="{25CC2961-0A4F-48B5-88CA-01901C46A0C9}">
  <ds:schemaRefs/>
</ds:datastoreItem>
</file>

<file path=customXml/itemProps15.xml><?xml version="1.0" encoding="utf-8"?>
<ds:datastoreItem xmlns:ds="http://schemas.openxmlformats.org/officeDocument/2006/customXml" ds:itemID="{7D91E8BF-830F-4055-A7F3-8274F569B0C9}">
  <ds:schemaRefs/>
</ds:datastoreItem>
</file>

<file path=customXml/itemProps16.xml><?xml version="1.0" encoding="utf-8"?>
<ds:datastoreItem xmlns:ds="http://schemas.openxmlformats.org/officeDocument/2006/customXml" ds:itemID="{E6FDF2BD-51C4-40F2-A04E-CDC6B9B9D584}">
  <ds:schemaRefs/>
</ds:datastoreItem>
</file>

<file path=customXml/itemProps17.xml><?xml version="1.0" encoding="utf-8"?>
<ds:datastoreItem xmlns:ds="http://schemas.openxmlformats.org/officeDocument/2006/customXml" ds:itemID="{128ED299-680D-4D4D-821C-B963FE3AD682}">
  <ds:schemaRefs/>
</ds:datastoreItem>
</file>

<file path=customXml/itemProps18.xml><?xml version="1.0" encoding="utf-8"?>
<ds:datastoreItem xmlns:ds="http://schemas.openxmlformats.org/officeDocument/2006/customXml" ds:itemID="{C89534F3-135D-4F71-ACD9-652CEE986968}">
  <ds:schemaRefs/>
</ds:datastoreItem>
</file>

<file path=customXml/itemProps19.xml><?xml version="1.0" encoding="utf-8"?>
<ds:datastoreItem xmlns:ds="http://schemas.openxmlformats.org/officeDocument/2006/customXml" ds:itemID="{C012414D-83B6-4105-88E1-A830A5D3E9CD}">
  <ds:schemaRefs/>
</ds:datastoreItem>
</file>

<file path=customXml/itemProps2.xml><?xml version="1.0" encoding="utf-8"?>
<ds:datastoreItem xmlns:ds="http://schemas.openxmlformats.org/officeDocument/2006/customXml" ds:itemID="{F3D6765F-41F6-46EB-96B9-2A5AD4DA2F57}">
  <ds:schemaRefs/>
</ds:datastoreItem>
</file>

<file path=customXml/itemProps20.xml><?xml version="1.0" encoding="utf-8"?>
<ds:datastoreItem xmlns:ds="http://schemas.openxmlformats.org/officeDocument/2006/customXml" ds:itemID="{5F67EE3D-2F2D-4049-BB65-A964245BF43A}">
  <ds:schemaRefs/>
</ds:datastoreItem>
</file>

<file path=customXml/itemProps21.xml><?xml version="1.0" encoding="utf-8"?>
<ds:datastoreItem xmlns:ds="http://schemas.openxmlformats.org/officeDocument/2006/customXml" ds:itemID="{F3124012-7BA7-490A-A4E6-9EBA107E5D52}">
  <ds:schemaRefs/>
</ds:datastoreItem>
</file>

<file path=customXml/itemProps3.xml><?xml version="1.0" encoding="utf-8"?>
<ds:datastoreItem xmlns:ds="http://schemas.openxmlformats.org/officeDocument/2006/customXml" ds:itemID="{EEE7A7D1-8BD1-4DD9-9DD0-352E77FCA271}">
  <ds:schemaRefs/>
</ds:datastoreItem>
</file>

<file path=customXml/itemProps4.xml><?xml version="1.0" encoding="utf-8"?>
<ds:datastoreItem xmlns:ds="http://schemas.openxmlformats.org/officeDocument/2006/customXml" ds:itemID="{B4784A87-4413-44DB-9EF3-E85D105A90AF}">
  <ds:schemaRefs/>
</ds:datastoreItem>
</file>

<file path=customXml/itemProps5.xml><?xml version="1.0" encoding="utf-8"?>
<ds:datastoreItem xmlns:ds="http://schemas.openxmlformats.org/officeDocument/2006/customXml" ds:itemID="{7A41F7A9-5C07-4C23-AF91-E45626BEE987}">
  <ds:schemaRefs/>
</ds:datastoreItem>
</file>

<file path=customXml/itemProps6.xml><?xml version="1.0" encoding="utf-8"?>
<ds:datastoreItem xmlns:ds="http://schemas.openxmlformats.org/officeDocument/2006/customXml" ds:itemID="{6986DA67-8542-42BC-BB69-241B9ACB4D39}">
  <ds:schemaRefs/>
</ds:datastoreItem>
</file>

<file path=customXml/itemProps7.xml><?xml version="1.0" encoding="utf-8"?>
<ds:datastoreItem xmlns:ds="http://schemas.openxmlformats.org/officeDocument/2006/customXml" ds:itemID="{3504E9CD-314E-414A-BF04-C1223C539B94}">
  <ds:schemaRefs/>
</ds:datastoreItem>
</file>

<file path=customXml/itemProps8.xml><?xml version="1.0" encoding="utf-8"?>
<ds:datastoreItem xmlns:ds="http://schemas.openxmlformats.org/officeDocument/2006/customXml" ds:itemID="{D1D441ED-8CAB-4FD2-8B52-4900C65604E6}">
  <ds:schemaRefs/>
</ds:datastoreItem>
</file>

<file path=customXml/itemProps9.xml><?xml version="1.0" encoding="utf-8"?>
<ds:datastoreItem xmlns:ds="http://schemas.openxmlformats.org/officeDocument/2006/customXml" ds:itemID="{11A49577-0637-4AD0-A372-E923D4667833}">
  <ds:schemaRefs/>
</ds:datastoreItem>
</file>

<file path=docProps/app.xml><?xml version="1.0" encoding="utf-8"?>
<Properties xmlns="http://schemas.openxmlformats.org/officeDocument/2006/extended-properties" xmlns:vt="http://schemas.openxmlformats.org/officeDocument/2006/docPropsVTypes">
  <Template>Normal</Template>
  <Pages>49</Pages>
  <Words>3004</Words>
  <Characters>17123</Characters>
  <Lines>142</Lines>
  <Paragraphs>40</Paragraphs>
  <TotalTime>8</TotalTime>
  <ScaleCrop>false</ScaleCrop>
  <LinksUpToDate>false</LinksUpToDate>
  <CharactersWithSpaces>20087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2024-03-04T01:03:00Z</dcterms:created>
  <dc:creator>Administrator</dc:creator>
  <cp:lastModifiedBy>Administrator</cp:lastModifiedBy>
  <dcterms:modified xsi:type="dcterms:W3CDTF">2024-03-15T02:23:54Z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