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表7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4</w:t>
      </w:r>
      <w:r>
        <w:rPr>
          <w:rFonts w:hint="eastAsia" w:ascii="黑体" w:hAnsi="黑体"/>
        </w:rPr>
        <w:t>年一般公共预算专项转移支付分地区安排情况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单位：万元</w:t>
      </w:r>
    </w:p>
    <w:tbl>
      <w:tblPr>
        <w:tblStyle w:val="5"/>
        <w:tblW w:w="6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701"/>
        <w:gridCol w:w="1559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9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4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专项转移支付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省级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/>
    <w:p>
      <w:r>
        <w:rPr>
          <w:rFonts w:hint="eastAsia"/>
        </w:rPr>
        <w:t>注：因我区乡镇实行统收统支，我区无对下一般公共预算专项转移支付分地区安排，空表列示。</w:t>
      </w:r>
    </w:p>
    <w:p/>
    <w:p/>
    <w:p/>
    <w:p/>
    <w:p/>
    <w:p/>
    <w:p/>
    <w:p>
      <w:pPr>
        <w:pStyle w:val="4"/>
        <w:spacing w:before="0" w:after="0"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表8</w:t>
      </w:r>
    </w:p>
    <w:p>
      <w:pPr>
        <w:pStyle w:val="4"/>
        <w:spacing w:before="0" w:after="0" w:line="600" w:lineRule="exact"/>
        <w:rPr>
          <w:rFonts w:hint="eastAsia"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4</w:t>
      </w:r>
      <w:r>
        <w:rPr>
          <w:rFonts w:hint="eastAsia" w:ascii="黑体" w:hAnsi="黑体"/>
        </w:rPr>
        <w:t>年一般公共预算专项转移支付分项目安排情况</w:t>
      </w:r>
    </w:p>
    <w:p>
      <w:pPr>
        <w:ind w:firstLine="6720" w:firstLineChars="2800"/>
        <w:rPr>
          <w:rFonts w:hint="eastAsia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单位：万元</w:t>
      </w:r>
    </w:p>
    <w:tbl>
      <w:tblPr>
        <w:tblStyle w:val="5"/>
        <w:tblW w:w="7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5"/>
        <w:gridCol w:w="1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5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2024年基本药物制度市级补助资金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城乡居民养老保险市级补助资金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城乡义务教育经费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基本公共卫生服务市级补助资金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基层医疗卫生机构市级补助资金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计划生育服务市级补助资金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困难群众救助补助资金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农村综合改革专项资金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普惠金融发展专项资金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大气污染防治专项资金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市级财政优抚对象补助资金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市级医疗救助补助资金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退役安置补助经费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下沉工作队综合经费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学生资助市级配套资金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原民办代课教师教龄补助市级配套资金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孕妇产前基因免费筛查市级补助经费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增发2024年国债城市排水防涝能力提升补助资金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重大传染病防控补助资金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240" w:lineRule="atLeast"/>
        <w:jc w:val="center"/>
        <w:rPr>
          <w:rFonts w:ascii="宋体" w:hAnsi="宋体"/>
          <w:sz w:val="44"/>
          <w:szCs w:val="36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24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24EAD"/>
    <w:rsid w:val="00A94454"/>
    <w:rsid w:val="00B24EAD"/>
    <w:rsid w:val="00ED3DFB"/>
    <w:rsid w:val="06C90F71"/>
    <w:rsid w:val="1CC43968"/>
    <w:rsid w:val="1D0A695A"/>
    <w:rsid w:val="26C65C08"/>
    <w:rsid w:val="37917B37"/>
    <w:rsid w:val="3B204B4D"/>
    <w:rsid w:val="3CF167F8"/>
    <w:rsid w:val="3FBE4294"/>
    <w:rsid w:val="5427799A"/>
    <w:rsid w:val="5DDB1704"/>
    <w:rsid w:val="70694C2C"/>
    <w:rsid w:val="7BC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  <w:style w:type="character" w:customStyle="1" w:styleId="11">
    <w:name w:val="font141"/>
    <w:basedOn w:val="6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433</Characters>
  <Lines>3</Lines>
  <Paragraphs>1</Paragraphs>
  <TotalTime>1</TotalTime>
  <ScaleCrop>false</ScaleCrop>
  <LinksUpToDate>false</LinksUpToDate>
  <CharactersWithSpaces>507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2022-02-07T09:58:00Z</dcterms:created>
  <dc:creator>user</dc:creator>
  <cp:lastModifiedBy>user</cp:lastModifiedBy>
  <cp:lastPrinted>2022-04-21T00:53:00Z</cp:lastPrinted>
  <dcterms:modified xsi:type="dcterms:W3CDTF">2024-02-29T03:41:43Z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2210FD84A6B946B9939F85C3C5CDB39D</vt:lpwstr>
  </property>
</Properties>
</file>